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7E" w:rsidRPr="008656D6" w:rsidRDefault="00FA6917" w:rsidP="00E37D39">
      <w:pPr>
        <w:pStyle w:val="pq"/>
        <w:spacing w:before="150" w:beforeAutospacing="0" w:after="150" w:afterAutospacing="0" w:line="360" w:lineRule="atLeast"/>
        <w:ind w:firstLine="750"/>
        <w:jc w:val="center"/>
        <w:rPr>
          <w:rFonts w:ascii="Harrington" w:hAnsi="Harrington"/>
          <w:color w:val="1F3864" w:themeColor="accent5" w:themeShade="80"/>
          <w:sz w:val="32"/>
          <w:szCs w:val="32"/>
          <w:lang w:val="ro-MD"/>
        </w:rPr>
      </w:pPr>
      <w:r w:rsidRPr="00FA6917">
        <w:rPr>
          <w:rFonts w:ascii="Harrington" w:hAnsi="Harrington"/>
          <w:noProof/>
          <w:color w:val="0070C0"/>
          <w:sz w:val="32"/>
          <w:szCs w:val="32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6680D31C" wp14:editId="772FBC73">
            <wp:simplePos x="0" y="0"/>
            <wp:positionH relativeFrom="column">
              <wp:posOffset>-928369</wp:posOffset>
            </wp:positionH>
            <wp:positionV relativeFrom="paragraph">
              <wp:posOffset>-260985</wp:posOffset>
            </wp:positionV>
            <wp:extent cx="7829550" cy="10261600"/>
            <wp:effectExtent l="0" t="0" r="0" b="6350"/>
            <wp:wrapNone/>
            <wp:docPr id="1" name="Рисунок 1" descr="C:\Users\Waldorf\Desktop\14aug.1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dorf\Desktop\14aug.10 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605" cy="1026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D39" w:rsidRPr="008E7C7E">
        <w:rPr>
          <w:rFonts w:ascii="Harrington" w:hAnsi="Harrington"/>
          <w:color w:val="000000"/>
          <w:sz w:val="32"/>
          <w:szCs w:val="32"/>
          <w:lang w:val="ro-MD"/>
        </w:rPr>
        <w:t>"</w:t>
      </w:r>
      <w:r w:rsidR="00E37D39" w:rsidRPr="008656D6">
        <w:rPr>
          <w:rFonts w:ascii="Harrington" w:hAnsi="Harrington"/>
          <w:color w:val="1F3864" w:themeColor="accent5" w:themeShade="80"/>
          <w:sz w:val="32"/>
          <w:szCs w:val="32"/>
          <w:lang w:val="ro-MD"/>
        </w:rPr>
        <w:t>Sarcina noastr</w:t>
      </w:r>
      <w:r w:rsidR="00E37D39" w:rsidRPr="008656D6">
        <w:rPr>
          <w:rFonts w:ascii="Cambria" w:hAnsi="Cambria" w:cs="Cambria"/>
          <w:color w:val="1F3864" w:themeColor="accent5" w:themeShade="80"/>
          <w:sz w:val="32"/>
          <w:szCs w:val="32"/>
          <w:lang w:val="ro-MD"/>
        </w:rPr>
        <w:t>ă</w:t>
      </w:r>
      <w:r w:rsidR="00E37D39" w:rsidRPr="008656D6">
        <w:rPr>
          <w:rFonts w:ascii="Harrington" w:hAnsi="Harrington"/>
          <w:color w:val="1F3864" w:themeColor="accent5" w:themeShade="80"/>
          <w:sz w:val="32"/>
          <w:szCs w:val="32"/>
          <w:lang w:val="ro-MD"/>
        </w:rPr>
        <w:t xml:space="preserve"> este de a exercita o astfel de influen</w:t>
      </w:r>
      <w:r w:rsidR="00E37D39" w:rsidRPr="008656D6">
        <w:rPr>
          <w:rFonts w:ascii="Cambria" w:hAnsi="Cambria" w:cs="Cambria"/>
          <w:color w:val="1F3864" w:themeColor="accent5" w:themeShade="80"/>
          <w:sz w:val="32"/>
          <w:szCs w:val="32"/>
          <w:lang w:val="ro-MD"/>
        </w:rPr>
        <w:t>ță</w:t>
      </w:r>
      <w:r w:rsidR="00E37D39" w:rsidRPr="008656D6">
        <w:rPr>
          <w:rFonts w:ascii="Harrington" w:hAnsi="Harrington"/>
          <w:color w:val="1F3864" w:themeColor="accent5" w:themeShade="80"/>
          <w:sz w:val="32"/>
          <w:szCs w:val="32"/>
          <w:lang w:val="ro-MD"/>
        </w:rPr>
        <w:t> în mediul copilului, de a deveni fiin</w:t>
      </w:r>
      <w:r w:rsidR="00E37D39" w:rsidRPr="008656D6">
        <w:rPr>
          <w:rFonts w:ascii="Cambria" w:hAnsi="Cambria" w:cs="Cambria"/>
          <w:color w:val="1F3864" w:themeColor="accent5" w:themeShade="80"/>
          <w:sz w:val="32"/>
          <w:szCs w:val="32"/>
          <w:lang w:val="ro-MD"/>
        </w:rPr>
        <w:t>ț</w:t>
      </w:r>
      <w:r w:rsidR="00E37D39" w:rsidRPr="008656D6">
        <w:rPr>
          <w:rFonts w:ascii="Harrington" w:hAnsi="Harrington"/>
          <w:color w:val="1F3864" w:themeColor="accent5" w:themeShade="80"/>
          <w:sz w:val="32"/>
          <w:szCs w:val="32"/>
          <w:lang w:val="ro-MD"/>
        </w:rPr>
        <w:t xml:space="preserve">e </w:t>
      </w:r>
    </w:p>
    <w:p w:rsidR="008E7C7E" w:rsidRPr="008656D6" w:rsidRDefault="00E37D39" w:rsidP="00E37D39">
      <w:pPr>
        <w:pStyle w:val="pq"/>
        <w:spacing w:before="150" w:beforeAutospacing="0" w:after="150" w:afterAutospacing="0" w:line="360" w:lineRule="atLeast"/>
        <w:ind w:firstLine="750"/>
        <w:jc w:val="center"/>
        <w:rPr>
          <w:rFonts w:ascii="Harrington" w:hAnsi="Harrington"/>
          <w:color w:val="1F3864" w:themeColor="accent5" w:themeShade="80"/>
          <w:sz w:val="32"/>
          <w:szCs w:val="32"/>
          <w:lang w:val="ro-MD"/>
        </w:rPr>
      </w:pPr>
      <w:r w:rsidRPr="008656D6">
        <w:rPr>
          <w:rFonts w:ascii="Harrington" w:hAnsi="Harrington"/>
          <w:color w:val="1F3864" w:themeColor="accent5" w:themeShade="80"/>
          <w:sz w:val="32"/>
          <w:szCs w:val="32"/>
          <w:lang w:val="ro-MD"/>
        </w:rPr>
        <w:t>întregi imitând binele, adev</w:t>
      </w:r>
      <w:r w:rsidRPr="008656D6">
        <w:rPr>
          <w:rFonts w:ascii="Cambria" w:hAnsi="Cambria" w:cs="Cambria"/>
          <w:color w:val="1F3864" w:themeColor="accent5" w:themeShade="80"/>
          <w:sz w:val="32"/>
          <w:szCs w:val="32"/>
          <w:lang w:val="ro-MD"/>
        </w:rPr>
        <w:t>ă</w:t>
      </w:r>
      <w:r w:rsidRPr="008656D6">
        <w:rPr>
          <w:rFonts w:ascii="Harrington" w:hAnsi="Harrington"/>
          <w:color w:val="1F3864" w:themeColor="accent5" w:themeShade="80"/>
          <w:sz w:val="32"/>
          <w:szCs w:val="32"/>
          <w:lang w:val="ro-MD"/>
        </w:rPr>
        <w:t>rul, frumosul</w:t>
      </w:r>
    </w:p>
    <w:p w:rsidR="008E7C7E" w:rsidRPr="008656D6" w:rsidRDefault="00E37D39" w:rsidP="00E37D39">
      <w:pPr>
        <w:pStyle w:val="pq"/>
        <w:spacing w:before="150" w:beforeAutospacing="0" w:after="150" w:afterAutospacing="0" w:line="360" w:lineRule="atLeast"/>
        <w:ind w:firstLine="750"/>
        <w:jc w:val="center"/>
        <w:rPr>
          <w:rFonts w:ascii="Harrington" w:hAnsi="Harrington"/>
          <w:color w:val="1F3864" w:themeColor="accent5" w:themeShade="80"/>
          <w:sz w:val="32"/>
          <w:szCs w:val="32"/>
          <w:lang w:val="ro-MD"/>
        </w:rPr>
      </w:pPr>
      <w:r w:rsidRPr="008656D6">
        <w:rPr>
          <w:rFonts w:ascii="Harrington" w:hAnsi="Harrington"/>
          <w:color w:val="1F3864" w:themeColor="accent5" w:themeShade="80"/>
          <w:sz w:val="32"/>
          <w:szCs w:val="32"/>
          <w:lang w:val="ro-MD"/>
        </w:rPr>
        <w:t> </w:t>
      </w:r>
      <w:r w:rsidRPr="008656D6">
        <w:rPr>
          <w:rFonts w:ascii="Cambria" w:hAnsi="Cambria" w:cs="Cambria"/>
          <w:color w:val="1F3864" w:themeColor="accent5" w:themeShade="80"/>
          <w:sz w:val="32"/>
          <w:szCs w:val="32"/>
          <w:lang w:val="ro-MD"/>
        </w:rPr>
        <w:t>ș</w:t>
      </w:r>
      <w:r w:rsidRPr="008656D6">
        <w:rPr>
          <w:rFonts w:ascii="Harrington" w:hAnsi="Harrington"/>
          <w:color w:val="1F3864" w:themeColor="accent5" w:themeShade="80"/>
          <w:sz w:val="32"/>
          <w:szCs w:val="32"/>
          <w:lang w:val="ro-MD"/>
        </w:rPr>
        <w:t>i în</w:t>
      </w:r>
      <w:r w:rsidRPr="008656D6">
        <w:rPr>
          <w:rFonts w:ascii="Cambria" w:hAnsi="Cambria" w:cs="Cambria"/>
          <w:color w:val="1F3864" w:themeColor="accent5" w:themeShade="80"/>
          <w:sz w:val="32"/>
          <w:szCs w:val="32"/>
          <w:lang w:val="ro-MD"/>
        </w:rPr>
        <w:t>ț</w:t>
      </w:r>
      <w:r w:rsidRPr="008656D6">
        <w:rPr>
          <w:rFonts w:ascii="Harrington" w:hAnsi="Harrington"/>
          <w:color w:val="1F3864" w:themeColor="accent5" w:themeShade="80"/>
          <w:sz w:val="32"/>
          <w:szCs w:val="32"/>
          <w:lang w:val="ro-MD"/>
        </w:rPr>
        <w:t>eleptul,</w:t>
      </w:r>
    </w:p>
    <w:p w:rsidR="008E7C7E" w:rsidRPr="008656D6" w:rsidRDefault="00E37D39" w:rsidP="00E37D39">
      <w:pPr>
        <w:pStyle w:val="pq"/>
        <w:spacing w:before="150" w:beforeAutospacing="0" w:after="150" w:afterAutospacing="0" w:line="360" w:lineRule="atLeast"/>
        <w:ind w:firstLine="750"/>
        <w:jc w:val="center"/>
        <w:rPr>
          <w:rFonts w:ascii="Harrington" w:hAnsi="Harrington"/>
          <w:color w:val="1F3864" w:themeColor="accent5" w:themeShade="80"/>
          <w:sz w:val="32"/>
          <w:szCs w:val="32"/>
          <w:lang w:val="ro-MD"/>
        </w:rPr>
      </w:pPr>
      <w:r w:rsidRPr="008656D6">
        <w:rPr>
          <w:rFonts w:ascii="Harrington" w:hAnsi="Harrington"/>
          <w:color w:val="1F3864" w:themeColor="accent5" w:themeShade="80"/>
          <w:sz w:val="32"/>
          <w:szCs w:val="32"/>
          <w:lang w:val="ro-MD"/>
        </w:rPr>
        <w:t> în gândurile </w:t>
      </w:r>
      <w:r w:rsidR="008E7C7E" w:rsidRPr="008656D6">
        <w:rPr>
          <w:rFonts w:ascii="Cambria" w:hAnsi="Cambria" w:cs="Cambria"/>
          <w:color w:val="1F3864" w:themeColor="accent5" w:themeShade="80"/>
          <w:sz w:val="32"/>
          <w:szCs w:val="32"/>
          <w:lang w:val="ro-MD"/>
        </w:rPr>
        <w:t>ș</w:t>
      </w:r>
      <w:r w:rsidR="008E7C7E" w:rsidRPr="008656D6">
        <w:rPr>
          <w:rFonts w:ascii="Harrington" w:hAnsi="Harrington"/>
          <w:color w:val="1F3864" w:themeColor="accent5" w:themeShade="80"/>
          <w:sz w:val="32"/>
          <w:szCs w:val="32"/>
          <w:lang w:val="ro-MD"/>
        </w:rPr>
        <w:t>i</w:t>
      </w:r>
      <w:r w:rsidRPr="008656D6">
        <w:rPr>
          <w:rFonts w:ascii="Harrington" w:hAnsi="Harrington"/>
          <w:color w:val="1F3864" w:themeColor="accent5" w:themeShade="80"/>
          <w:sz w:val="32"/>
          <w:szCs w:val="32"/>
          <w:lang w:val="ro-MD"/>
        </w:rPr>
        <w:t xml:space="preserve"> sentimentele lor." </w:t>
      </w:r>
    </w:p>
    <w:p w:rsidR="00E37D39" w:rsidRPr="001B171C" w:rsidRDefault="00FA6917" w:rsidP="00E37D39">
      <w:pPr>
        <w:pStyle w:val="pq"/>
        <w:spacing w:before="150" w:beforeAutospacing="0" w:after="150" w:afterAutospacing="0" w:line="360" w:lineRule="atLeast"/>
        <w:ind w:firstLine="750"/>
        <w:jc w:val="center"/>
        <w:rPr>
          <w:rFonts w:ascii="Harrington" w:hAnsi="Harrington"/>
          <w:color w:val="0070C0"/>
          <w:sz w:val="32"/>
          <w:szCs w:val="32"/>
          <w:lang w:val="ro-MD"/>
        </w:rPr>
      </w:pPr>
      <w:r w:rsidRPr="00FA6917">
        <w:rPr>
          <w:rFonts w:ascii="Harrington" w:hAnsi="Harrington"/>
          <w:color w:val="0070C0"/>
          <w:sz w:val="32"/>
          <w:szCs w:val="32"/>
          <w:lang w:val="ro-MD"/>
        </w:rPr>
        <w:t xml:space="preserve"> </w:t>
      </w:r>
      <w:r w:rsidR="00E37D39" w:rsidRPr="001B171C">
        <w:rPr>
          <w:rFonts w:ascii="Harrington" w:hAnsi="Harrington"/>
          <w:color w:val="0070C0"/>
          <w:sz w:val="32"/>
          <w:szCs w:val="32"/>
          <w:lang w:val="ro-MD"/>
        </w:rPr>
        <w:t>Rudolf Steiner</w:t>
      </w:r>
    </w:p>
    <w:p w:rsidR="00E37D39" w:rsidRPr="00E37D39" w:rsidRDefault="00E37D39" w:rsidP="00E37D39">
      <w:pPr>
        <w:spacing w:after="0"/>
        <w:jc w:val="center"/>
        <w:rPr>
          <w:rFonts w:ascii="Comic Sans MS" w:eastAsia="Times New Roman" w:hAnsi="Comic Sans MS" w:cs="Times New Roman"/>
          <w:b/>
          <w:color w:val="C00000"/>
          <w:sz w:val="28"/>
          <w:szCs w:val="28"/>
          <w:lang w:val="ro-MD" w:eastAsia="ru-RU"/>
        </w:rPr>
      </w:pPr>
    </w:p>
    <w:p w:rsidR="00E37D39" w:rsidRDefault="00E37D39" w:rsidP="00E37D39">
      <w:pPr>
        <w:spacing w:after="0"/>
        <w:jc w:val="center"/>
        <w:rPr>
          <w:rFonts w:ascii="Waldorfschrift" w:eastAsia="Times New Roman" w:hAnsi="Waldorfschrift" w:cs="Times New Roman"/>
          <w:b/>
          <w:color w:val="C00000"/>
          <w:sz w:val="72"/>
          <w:szCs w:val="72"/>
          <w:lang w:val="ro-RO" w:eastAsia="ru-RU"/>
        </w:rPr>
      </w:pPr>
    </w:p>
    <w:p w:rsidR="00E37D39" w:rsidRDefault="00E37D39" w:rsidP="00E37D39">
      <w:pPr>
        <w:spacing w:after="0"/>
        <w:jc w:val="center"/>
        <w:rPr>
          <w:rFonts w:ascii="Waldorfschrift" w:eastAsia="Times New Roman" w:hAnsi="Waldorfschrift" w:cs="Times New Roman"/>
          <w:b/>
          <w:color w:val="C00000"/>
          <w:sz w:val="72"/>
          <w:szCs w:val="72"/>
          <w:lang w:val="ro-RO" w:eastAsia="ru-RU"/>
        </w:rPr>
      </w:pPr>
    </w:p>
    <w:p w:rsidR="00E37D39" w:rsidRPr="008E7C7E" w:rsidRDefault="00E37D39" w:rsidP="00E37D39">
      <w:pPr>
        <w:spacing w:after="0"/>
        <w:jc w:val="center"/>
        <w:rPr>
          <w:rFonts w:ascii="Harrington" w:eastAsia="Times New Roman" w:hAnsi="Harrington" w:cs="Times New Roman"/>
          <w:b/>
          <w:color w:val="C00000"/>
          <w:sz w:val="72"/>
          <w:szCs w:val="72"/>
          <w:lang w:val="ro-RO" w:eastAsia="ru-RU"/>
        </w:rPr>
      </w:pPr>
      <w:r w:rsidRPr="008E7C7E">
        <w:rPr>
          <w:rFonts w:ascii="Harrington" w:eastAsia="Times New Roman" w:hAnsi="Harrington" w:cs="Times New Roman"/>
          <w:b/>
          <w:color w:val="C00000"/>
          <w:sz w:val="72"/>
          <w:szCs w:val="72"/>
          <w:lang w:val="ro-RO" w:eastAsia="ru-RU"/>
        </w:rPr>
        <w:t>Î  n  s  c  r  i  e  r  e  a</w:t>
      </w:r>
    </w:p>
    <w:p w:rsidR="00E37D39" w:rsidRPr="008656D6" w:rsidRDefault="00E37D39" w:rsidP="00E37D39">
      <w:pPr>
        <w:spacing w:after="0"/>
        <w:jc w:val="center"/>
        <w:rPr>
          <w:rFonts w:ascii="Harrington" w:eastAsia="Times New Roman" w:hAnsi="Harrington" w:cs="Times New Roman"/>
          <w:b/>
          <w:color w:val="C45911" w:themeColor="accent2" w:themeShade="BF"/>
          <w:sz w:val="72"/>
          <w:szCs w:val="72"/>
          <w:lang w:val="ro-RO" w:eastAsia="ru-RU"/>
        </w:rPr>
      </w:pPr>
      <w:r w:rsidRPr="008656D6">
        <w:rPr>
          <w:rFonts w:ascii="Harrington" w:eastAsia="Times New Roman" w:hAnsi="Harrington" w:cs="Times New Roman"/>
          <w:b/>
          <w:color w:val="C45911" w:themeColor="accent2" w:themeShade="BF"/>
          <w:sz w:val="72"/>
          <w:szCs w:val="72"/>
          <w:lang w:val="ro-RO" w:eastAsia="ru-RU"/>
        </w:rPr>
        <w:t>copiilor  în  clasa I</w:t>
      </w:r>
    </w:p>
    <w:p w:rsidR="00E37D39" w:rsidRPr="008656D6" w:rsidRDefault="00E37D39" w:rsidP="00E37D39">
      <w:pPr>
        <w:spacing w:after="0"/>
        <w:jc w:val="center"/>
        <w:rPr>
          <w:rFonts w:ascii="Harrington" w:eastAsia="Times New Roman" w:hAnsi="Harrington" w:cs="Times New Roman"/>
          <w:b/>
          <w:color w:val="C45911" w:themeColor="accent2" w:themeShade="BF"/>
          <w:sz w:val="72"/>
          <w:szCs w:val="72"/>
          <w:lang w:val="ro-RO" w:eastAsia="ru-RU"/>
        </w:rPr>
      </w:pPr>
      <w:r w:rsidRPr="008656D6">
        <w:rPr>
          <w:rFonts w:ascii="Harrington" w:eastAsia="Times New Roman" w:hAnsi="Harrington" w:cs="Times New Roman"/>
          <w:b/>
          <w:color w:val="C45911" w:themeColor="accent2" w:themeShade="BF"/>
          <w:sz w:val="72"/>
          <w:szCs w:val="72"/>
          <w:lang w:val="ro-RO" w:eastAsia="ru-RU"/>
        </w:rPr>
        <w:t>pentru  anul  de studii</w:t>
      </w:r>
    </w:p>
    <w:p w:rsidR="00E37D39" w:rsidRPr="008656D6" w:rsidRDefault="00E37D39" w:rsidP="00E37D39">
      <w:pPr>
        <w:spacing w:after="0"/>
        <w:jc w:val="center"/>
        <w:rPr>
          <w:rFonts w:ascii="Harrington" w:eastAsia="Times New Roman" w:hAnsi="Harrington" w:cs="Times New Roman"/>
          <w:b/>
          <w:color w:val="C45911" w:themeColor="accent2" w:themeShade="BF"/>
          <w:sz w:val="72"/>
          <w:szCs w:val="72"/>
          <w:lang w:val="ro-RO" w:eastAsia="ru-RU"/>
        </w:rPr>
      </w:pPr>
      <w:r w:rsidRPr="008656D6">
        <w:rPr>
          <w:rFonts w:ascii="Harrington" w:eastAsia="Times New Roman" w:hAnsi="Harrington" w:cs="Times New Roman"/>
          <w:b/>
          <w:color w:val="C45911" w:themeColor="accent2" w:themeShade="BF"/>
          <w:sz w:val="72"/>
          <w:szCs w:val="72"/>
          <w:lang w:val="ro-RO" w:eastAsia="ru-RU"/>
        </w:rPr>
        <w:t>2023/2024</w:t>
      </w:r>
    </w:p>
    <w:p w:rsidR="00E37D39" w:rsidRPr="008656D6" w:rsidRDefault="00E37D39" w:rsidP="00E37D39">
      <w:pPr>
        <w:spacing w:after="0"/>
        <w:jc w:val="center"/>
        <w:rPr>
          <w:rFonts w:ascii="Lucida Bright" w:eastAsia="Times New Roman" w:hAnsi="Lucida Bright" w:cs="Times New Roman"/>
          <w:b/>
          <w:color w:val="C45911" w:themeColor="accent2" w:themeShade="BF"/>
          <w:sz w:val="72"/>
          <w:szCs w:val="72"/>
          <w:lang w:val="ro-RO" w:eastAsia="ru-RU"/>
        </w:rPr>
      </w:pPr>
    </w:p>
    <w:p w:rsidR="00E37D39" w:rsidRDefault="00E37D39" w:rsidP="00E37D39">
      <w:pPr>
        <w:spacing w:after="0"/>
        <w:jc w:val="center"/>
        <w:rPr>
          <w:rFonts w:ascii="Lucida Bright" w:eastAsia="Times New Roman" w:hAnsi="Lucida Bright" w:cs="Times New Roman"/>
          <w:b/>
          <w:color w:val="70AD47" w:themeColor="accent6"/>
          <w:sz w:val="72"/>
          <w:szCs w:val="72"/>
          <w:lang w:val="ro-RO" w:eastAsia="ru-RU"/>
        </w:rPr>
      </w:pPr>
    </w:p>
    <w:p w:rsidR="00E37D39" w:rsidRDefault="00E37D39" w:rsidP="008E7C7E">
      <w:pPr>
        <w:spacing w:after="0"/>
        <w:rPr>
          <w:rFonts w:ascii="Lucida Bright" w:eastAsia="Times New Roman" w:hAnsi="Lucida Bright" w:cs="Times New Roman"/>
          <w:b/>
          <w:color w:val="70AD47" w:themeColor="accent6"/>
          <w:sz w:val="72"/>
          <w:szCs w:val="72"/>
          <w:lang w:val="ro-RO" w:eastAsia="ru-RU"/>
        </w:rPr>
      </w:pPr>
    </w:p>
    <w:p w:rsidR="008656D6" w:rsidRDefault="008656D6" w:rsidP="008E7C7E">
      <w:pPr>
        <w:spacing w:after="0"/>
        <w:rPr>
          <w:rFonts w:ascii="Lucida Bright" w:eastAsia="Times New Roman" w:hAnsi="Lucida Bright" w:cs="Times New Roman"/>
          <w:b/>
          <w:color w:val="70AD47" w:themeColor="accent6"/>
          <w:sz w:val="72"/>
          <w:szCs w:val="72"/>
          <w:lang w:val="ro-RO" w:eastAsia="ru-RU"/>
        </w:rPr>
      </w:pPr>
    </w:p>
    <w:p w:rsidR="00830B78" w:rsidRDefault="00830B78" w:rsidP="008E7C7E">
      <w:pPr>
        <w:spacing w:after="0"/>
        <w:rPr>
          <w:rFonts w:ascii="Lucida Bright" w:eastAsia="Times New Roman" w:hAnsi="Lucida Bright" w:cs="Times New Roman"/>
          <w:b/>
          <w:color w:val="70AD47" w:themeColor="accent6"/>
          <w:sz w:val="72"/>
          <w:szCs w:val="72"/>
          <w:lang w:val="ro-RO" w:eastAsia="ru-RU"/>
        </w:rPr>
      </w:pPr>
    </w:p>
    <w:p w:rsidR="00E37D39" w:rsidRPr="00E37D39" w:rsidRDefault="00325630" w:rsidP="00E37D39">
      <w:pPr>
        <w:spacing w:after="0"/>
        <w:jc w:val="center"/>
        <w:rPr>
          <w:rFonts w:ascii="Lucida Bright" w:hAnsi="Lucida Bright"/>
          <w:sz w:val="32"/>
          <w:szCs w:val="32"/>
          <w:lang w:val="ro-RO"/>
        </w:rPr>
      </w:pPr>
      <w:r w:rsidRPr="00325630">
        <w:rPr>
          <w:rFonts w:ascii="Lucida Bright" w:hAnsi="Lucida Bright"/>
          <w:noProof/>
          <w:sz w:val="32"/>
          <w:szCs w:val="32"/>
          <w:lang w:val="ro-RO" w:eastAsia="ro-RO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-356235</wp:posOffset>
            </wp:positionV>
            <wp:extent cx="7838777" cy="11049000"/>
            <wp:effectExtent l="0" t="0" r="0" b="0"/>
            <wp:wrapNone/>
            <wp:docPr id="5" name="Рисунок 5" descr="C:\Users\Waldorf\Desktop\14aug.1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ldorf\Desktop\14aug.10 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007" cy="1107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C7E" w:rsidRPr="00767ED0" w:rsidRDefault="00CB7230" w:rsidP="008E7C7E">
      <w:pPr>
        <w:jc w:val="center"/>
        <w:rPr>
          <w:rFonts w:ascii="Waldorfschrift" w:hAnsi="Waldorfschrift"/>
          <w:color w:val="FF0000"/>
          <w:sz w:val="32"/>
          <w:szCs w:val="32"/>
          <w:lang w:val="ro-MD"/>
        </w:rPr>
      </w:pPr>
      <w:r w:rsidRPr="00767ED0">
        <w:rPr>
          <w:rFonts w:ascii="Waldorfschrift" w:hAnsi="Waldorfschrift"/>
          <w:color w:val="FF0000"/>
          <w:sz w:val="32"/>
          <w:szCs w:val="32"/>
          <w:lang w:val="ro-MD"/>
        </w:rPr>
        <w:t>Proiectul de ac</w:t>
      </w:r>
      <w:r w:rsidRPr="00767ED0">
        <w:rPr>
          <w:rFonts w:ascii="Cambria" w:hAnsi="Cambria" w:cs="Cambria"/>
          <w:color w:val="FF0000"/>
          <w:sz w:val="32"/>
          <w:szCs w:val="32"/>
          <w:lang w:val="ro-MD"/>
        </w:rPr>
        <w:t>ț</w:t>
      </w:r>
      <w:r w:rsidRPr="00767ED0">
        <w:rPr>
          <w:rFonts w:ascii="Waldorfschrift" w:hAnsi="Waldorfschrift"/>
          <w:color w:val="FF0000"/>
          <w:sz w:val="32"/>
          <w:szCs w:val="32"/>
          <w:lang w:val="ro-MD"/>
        </w:rPr>
        <w:t>iuni</w:t>
      </w:r>
      <w:r w:rsidR="001F4C5A" w:rsidRPr="00767ED0">
        <w:rPr>
          <w:rFonts w:ascii="Waldorfschrift" w:hAnsi="Waldorfschrift"/>
          <w:color w:val="FF0000"/>
          <w:sz w:val="32"/>
          <w:szCs w:val="32"/>
          <w:lang w:val="ro-MD"/>
        </w:rPr>
        <w:t xml:space="preserve"> privind înscrierea copiilor în casa I</w:t>
      </w:r>
      <w:r w:rsidR="00907D75" w:rsidRPr="00767ED0">
        <w:rPr>
          <w:rFonts w:ascii="Waldorfschrift" w:hAnsi="Waldorfschrift"/>
          <w:color w:val="FF0000"/>
          <w:sz w:val="32"/>
          <w:szCs w:val="32"/>
          <w:lang w:val="ro-MD"/>
        </w:rPr>
        <w:t xml:space="preserve">  </w:t>
      </w:r>
    </w:p>
    <w:p w:rsidR="00C2471D" w:rsidRPr="00767ED0" w:rsidRDefault="00E37D39" w:rsidP="008E7C7E">
      <w:pPr>
        <w:jc w:val="center"/>
        <w:rPr>
          <w:rFonts w:ascii="Waldorfschrift" w:hAnsi="Waldorfschrift"/>
          <w:color w:val="FF0000"/>
          <w:sz w:val="32"/>
          <w:szCs w:val="32"/>
          <w:lang w:val="ro-MD"/>
        </w:rPr>
      </w:pPr>
      <w:r w:rsidRPr="00767ED0">
        <w:rPr>
          <w:rFonts w:ascii="Waldorfschrift" w:hAnsi="Waldorfschrift"/>
          <w:color w:val="FF0000"/>
          <w:sz w:val="32"/>
          <w:szCs w:val="32"/>
          <w:lang w:val="ro-MD"/>
        </w:rPr>
        <w:t>anul de studii 2023-2024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648"/>
        <w:gridCol w:w="4908"/>
        <w:gridCol w:w="1664"/>
        <w:gridCol w:w="1698"/>
      </w:tblGrid>
      <w:tr w:rsidR="00113080" w:rsidRPr="00E37D39" w:rsidTr="00325630">
        <w:tc>
          <w:tcPr>
            <w:tcW w:w="1648" w:type="dxa"/>
          </w:tcPr>
          <w:p w:rsidR="00113080" w:rsidRPr="00E37D39" w:rsidRDefault="00113080" w:rsidP="00734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ro-RO" w:eastAsia="ru-RU"/>
              </w:rPr>
            </w:pPr>
            <w:r w:rsidRPr="00E37D3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ro-RO" w:eastAsia="ru-RU"/>
              </w:rPr>
              <w:t>Data/Ora</w:t>
            </w:r>
          </w:p>
          <w:p w:rsidR="00113080" w:rsidRPr="00E37D39" w:rsidRDefault="00113080" w:rsidP="00734BB2">
            <w:pPr>
              <w:rPr>
                <w:color w:val="7030A0"/>
              </w:rPr>
            </w:pPr>
            <w:r w:rsidRPr="00E37D3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ro-RO" w:eastAsia="ru-RU"/>
              </w:rPr>
              <w:t>desfășurării</w:t>
            </w:r>
          </w:p>
        </w:tc>
        <w:tc>
          <w:tcPr>
            <w:tcW w:w="4908" w:type="dxa"/>
          </w:tcPr>
          <w:p w:rsidR="00113080" w:rsidRPr="00E37D39" w:rsidRDefault="00113080" w:rsidP="00734BB2">
            <w:pPr>
              <w:rPr>
                <w:color w:val="7030A0"/>
              </w:rPr>
            </w:pPr>
            <w:r w:rsidRPr="00E37D3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ro-RO" w:eastAsia="ru-RU"/>
              </w:rPr>
              <w:t>Conținutul</w:t>
            </w:r>
          </w:p>
        </w:tc>
        <w:tc>
          <w:tcPr>
            <w:tcW w:w="1664" w:type="dxa"/>
          </w:tcPr>
          <w:p w:rsidR="00113080" w:rsidRPr="00E37D39" w:rsidRDefault="00113080" w:rsidP="00734BB2">
            <w:pPr>
              <w:rPr>
                <w:color w:val="7030A0"/>
              </w:rPr>
            </w:pPr>
            <w:r w:rsidRPr="00E37D3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ro-RO" w:eastAsia="ru-RU"/>
              </w:rPr>
              <w:t>Responsabil</w:t>
            </w:r>
          </w:p>
        </w:tc>
        <w:tc>
          <w:tcPr>
            <w:tcW w:w="1698" w:type="dxa"/>
          </w:tcPr>
          <w:p w:rsidR="00113080" w:rsidRPr="00E37D39" w:rsidRDefault="00113080" w:rsidP="00734BB2">
            <w:pPr>
              <w:rPr>
                <w:color w:val="7030A0"/>
              </w:rPr>
            </w:pPr>
            <w:r w:rsidRPr="00E37D3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ro-RO" w:eastAsia="ru-RU"/>
              </w:rPr>
              <w:t>Participanți</w:t>
            </w:r>
          </w:p>
        </w:tc>
      </w:tr>
      <w:tr w:rsidR="00113080" w:rsidRPr="00CD678D" w:rsidTr="00325630">
        <w:tc>
          <w:tcPr>
            <w:tcW w:w="1648" w:type="dxa"/>
          </w:tcPr>
          <w:p w:rsidR="00113080" w:rsidRPr="00E77DD4" w:rsidRDefault="00113080" w:rsidP="00734BB2">
            <w:pPr>
              <w:jc w:val="center"/>
              <w:rPr>
                <w:rFonts w:ascii="Comic Sans MS" w:hAnsi="Comic Sans MS"/>
                <w:color w:val="385623" w:themeColor="accent6" w:themeShade="80"/>
              </w:rPr>
            </w:pPr>
            <w:r w:rsidRPr="00E77DD4">
              <w:rPr>
                <w:rFonts w:ascii="Comic Sans MS" w:hAnsi="Comic Sans MS"/>
                <w:color w:val="385623" w:themeColor="accent6" w:themeShade="80"/>
              </w:rPr>
              <w:t>03.04.23</w:t>
            </w:r>
          </w:p>
          <w:p w:rsidR="00113080" w:rsidRPr="00E77DD4" w:rsidRDefault="00113080" w:rsidP="00734BB2">
            <w:pPr>
              <w:jc w:val="center"/>
              <w:rPr>
                <w:rFonts w:ascii="Comic Sans MS" w:hAnsi="Comic Sans MS"/>
                <w:color w:val="385623" w:themeColor="accent6" w:themeShade="80"/>
              </w:rPr>
            </w:pPr>
            <w:r w:rsidRPr="00E77DD4">
              <w:rPr>
                <w:rFonts w:ascii="Comic Sans MS" w:hAnsi="Comic Sans MS"/>
                <w:color w:val="385623" w:themeColor="accent6" w:themeShade="80"/>
              </w:rPr>
              <w:t>29.04.23</w:t>
            </w:r>
          </w:p>
        </w:tc>
        <w:tc>
          <w:tcPr>
            <w:tcW w:w="4908" w:type="dxa"/>
          </w:tcPr>
          <w:p w:rsidR="00113080" w:rsidRPr="00C23573" w:rsidRDefault="00113080" w:rsidP="00734BB2">
            <w:pPr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  <w:lang w:val="ro-RO" w:eastAsia="ru-RU"/>
              </w:rPr>
            </w:pPr>
            <w:r w:rsidRPr="00C23573"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I etap</w:t>
            </w:r>
            <w:r w:rsidRPr="00C23573">
              <w:rPr>
                <w:rFonts w:ascii="Comic Sans MS" w:hAnsi="Comic Sans MS" w:cs="Cambria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ă</w:t>
            </w:r>
          </w:p>
          <w:p w:rsidR="00113080" w:rsidRPr="00C23573" w:rsidRDefault="00113080" w:rsidP="00734BB2">
            <w:pPr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  <w:lang w:val="ro-RO" w:eastAsia="ru-RU"/>
              </w:rPr>
            </w:pPr>
            <w:r w:rsidRPr="00C23573"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 xml:space="preserve">Depunerea </w:t>
            </w:r>
            <w:r w:rsidRPr="00C23573">
              <w:rPr>
                <w:rFonts w:ascii="Comic Sans MS" w:hAnsi="Comic Sans MS" w:cs="Cambria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ș</w:t>
            </w:r>
            <w:r w:rsidRPr="00C23573"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 xml:space="preserve">i </w:t>
            </w:r>
            <w:r w:rsidRPr="00C23573">
              <w:rPr>
                <w:rFonts w:ascii="Comic Sans MS" w:hAnsi="Comic Sans MS" w:cs="Imprint MT Shadow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î</w:t>
            </w:r>
            <w:r w:rsidRPr="00C23573"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 xml:space="preserve">nregistrarea cererilor pe platforma </w:t>
            </w: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online- escoala.chi</w:t>
            </w:r>
            <w:r w:rsidRPr="00C23573">
              <w:rPr>
                <w:rFonts w:ascii="Comic Sans MS" w:eastAsia="Times New Roman" w:hAnsi="Comic Sans MS" w:cs="Cambria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ș</w:t>
            </w: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in</w:t>
            </w:r>
            <w:r w:rsidRPr="00C23573">
              <w:rPr>
                <w:rFonts w:ascii="Comic Sans MS" w:eastAsia="Times New Roman" w:hAnsi="Comic Sans MS" w:cs="Cambria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ă</w:t>
            </w: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u.md</w:t>
            </w:r>
            <w:r w:rsidR="00EE45FC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.</w:t>
            </w:r>
          </w:p>
        </w:tc>
        <w:tc>
          <w:tcPr>
            <w:tcW w:w="1664" w:type="dxa"/>
          </w:tcPr>
          <w:p w:rsidR="00113080" w:rsidRPr="0005274D" w:rsidRDefault="00113080" w:rsidP="00734BB2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24"/>
                <w:szCs w:val="24"/>
                <w:lang w:val="ro-RO" w:eastAsia="ru-RU"/>
              </w:rPr>
            </w:pPr>
            <w:r w:rsidRPr="0005274D">
              <w:rPr>
                <w:rFonts w:ascii="Comic Sans MS" w:hAnsi="Comic Sans MS"/>
                <w:color w:val="002060"/>
                <w:sz w:val="24"/>
                <w:szCs w:val="24"/>
                <w:lang w:val="ro-RO" w:eastAsia="ru-RU"/>
              </w:rPr>
              <w:t>Părinții</w:t>
            </w:r>
          </w:p>
        </w:tc>
        <w:tc>
          <w:tcPr>
            <w:tcW w:w="1698" w:type="dxa"/>
          </w:tcPr>
          <w:p w:rsidR="00113080" w:rsidRPr="0005274D" w:rsidRDefault="00113080" w:rsidP="00734BB2">
            <w:pPr>
              <w:rPr>
                <w:rFonts w:ascii="Comic Sans MS" w:hAnsi="Comic Sans MS"/>
                <w:color w:val="002060"/>
                <w:lang w:val="ro-MD"/>
              </w:rPr>
            </w:pPr>
          </w:p>
        </w:tc>
      </w:tr>
      <w:tr w:rsidR="00113080" w:rsidRPr="00CD678D" w:rsidTr="00325630">
        <w:tc>
          <w:tcPr>
            <w:tcW w:w="1648" w:type="dxa"/>
          </w:tcPr>
          <w:p w:rsidR="00113080" w:rsidRPr="00E77DD4" w:rsidRDefault="00113080" w:rsidP="00734BB2">
            <w:pPr>
              <w:jc w:val="center"/>
              <w:rPr>
                <w:rFonts w:ascii="Comic Sans MS" w:hAnsi="Comic Sans MS"/>
                <w:color w:val="385623" w:themeColor="accent6" w:themeShade="80"/>
              </w:rPr>
            </w:pPr>
            <w:r w:rsidRPr="00E77DD4">
              <w:rPr>
                <w:rFonts w:ascii="Comic Sans MS" w:hAnsi="Comic Sans MS"/>
                <w:color w:val="385623" w:themeColor="accent6" w:themeShade="80"/>
              </w:rPr>
              <w:t>30.04.23</w:t>
            </w:r>
          </w:p>
          <w:p w:rsidR="00113080" w:rsidRPr="00E77DD4" w:rsidRDefault="00113080" w:rsidP="00734BB2">
            <w:pPr>
              <w:jc w:val="center"/>
              <w:rPr>
                <w:rFonts w:ascii="Comic Sans MS" w:hAnsi="Comic Sans MS"/>
                <w:color w:val="385623" w:themeColor="accent6" w:themeShade="80"/>
              </w:rPr>
            </w:pPr>
            <w:r w:rsidRPr="00E77DD4">
              <w:rPr>
                <w:rFonts w:ascii="Comic Sans MS" w:hAnsi="Comic Sans MS"/>
                <w:color w:val="385623" w:themeColor="accent6" w:themeShade="80"/>
              </w:rPr>
              <w:t>19.04.23</w:t>
            </w:r>
          </w:p>
        </w:tc>
        <w:tc>
          <w:tcPr>
            <w:tcW w:w="4908" w:type="dxa"/>
          </w:tcPr>
          <w:p w:rsidR="00113080" w:rsidRPr="00C23573" w:rsidRDefault="007E6AD2" w:rsidP="00734BB2">
            <w:pPr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 xml:space="preserve"> a-</w:t>
            </w:r>
            <w:r w:rsidR="00113080"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II</w:t>
            </w:r>
            <w:r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-a</w:t>
            </w:r>
            <w:r w:rsidR="00113080"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 xml:space="preserve"> etap</w:t>
            </w:r>
            <w:r w:rsidR="00113080" w:rsidRPr="00C23573">
              <w:rPr>
                <w:rFonts w:ascii="Comic Sans MS" w:eastAsia="Times New Roman" w:hAnsi="Comic Sans MS" w:cs="Cambria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ă</w:t>
            </w:r>
            <w:r w:rsidR="00113080"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 xml:space="preserve"> </w:t>
            </w:r>
          </w:p>
          <w:p w:rsidR="00113080" w:rsidRPr="00C23573" w:rsidRDefault="00113080" w:rsidP="00734BB2">
            <w:pPr>
              <w:rPr>
                <w:rFonts w:ascii="Comic Sans MS" w:hAnsi="Comic Sans MS"/>
                <w:b/>
                <w:color w:val="806000" w:themeColor="accent4" w:themeShade="80"/>
                <w:lang w:val="ro-RO"/>
              </w:rPr>
            </w:pPr>
            <w:r w:rsidRPr="00C23573"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 xml:space="preserve">Depunerea </w:t>
            </w:r>
            <w:r w:rsidRPr="00C23573">
              <w:rPr>
                <w:rFonts w:ascii="Comic Sans MS" w:hAnsi="Comic Sans MS" w:cs="Cambria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ș</w:t>
            </w:r>
            <w:r w:rsidRPr="00C23573"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 xml:space="preserve">i </w:t>
            </w:r>
            <w:r w:rsidRPr="00C23573">
              <w:rPr>
                <w:rFonts w:ascii="Comic Sans MS" w:hAnsi="Comic Sans MS" w:cs="Imprint MT Shadow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î</w:t>
            </w:r>
            <w:r w:rsidRPr="00C23573"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 xml:space="preserve">nregistrarea cererilor pe platforma </w:t>
            </w: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online- escoala.chi</w:t>
            </w:r>
            <w:r w:rsidRPr="00C23573">
              <w:rPr>
                <w:rFonts w:ascii="Comic Sans MS" w:eastAsia="Times New Roman" w:hAnsi="Comic Sans MS" w:cs="Cambria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ș</w:t>
            </w: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in</w:t>
            </w:r>
            <w:r w:rsidRPr="00C23573">
              <w:rPr>
                <w:rFonts w:ascii="Comic Sans MS" w:eastAsia="Times New Roman" w:hAnsi="Comic Sans MS" w:cs="Cambria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ă</w:t>
            </w: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u.md (dac</w:t>
            </w:r>
            <w:r w:rsidRPr="00C23573">
              <w:rPr>
                <w:rFonts w:ascii="Comic Sans MS" w:eastAsia="Times New Roman" w:hAnsi="Comic Sans MS" w:cs="Cambria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ă</w:t>
            </w: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 xml:space="preserve"> mai sunt locuri libere)</w:t>
            </w:r>
            <w:r w:rsidR="00EE45FC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.</w:t>
            </w:r>
          </w:p>
        </w:tc>
        <w:tc>
          <w:tcPr>
            <w:tcW w:w="1664" w:type="dxa"/>
          </w:tcPr>
          <w:p w:rsidR="00113080" w:rsidRPr="0005274D" w:rsidRDefault="00113080" w:rsidP="00734BB2">
            <w:pPr>
              <w:jc w:val="center"/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</w:pPr>
            <w:r w:rsidRPr="0005274D"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  <w:t>Părinții</w:t>
            </w:r>
          </w:p>
        </w:tc>
        <w:tc>
          <w:tcPr>
            <w:tcW w:w="1698" w:type="dxa"/>
          </w:tcPr>
          <w:p w:rsidR="00113080" w:rsidRPr="0005274D" w:rsidRDefault="00113080" w:rsidP="00734BB2">
            <w:pPr>
              <w:rPr>
                <w:rFonts w:ascii="Comic Sans MS" w:hAnsi="Comic Sans MS"/>
                <w:color w:val="002060"/>
                <w:lang w:val="ro-MD"/>
              </w:rPr>
            </w:pPr>
          </w:p>
        </w:tc>
      </w:tr>
      <w:tr w:rsidR="00113080" w:rsidRPr="00CD678D" w:rsidTr="00325630">
        <w:trPr>
          <w:trHeight w:val="1218"/>
        </w:trPr>
        <w:tc>
          <w:tcPr>
            <w:tcW w:w="1648" w:type="dxa"/>
          </w:tcPr>
          <w:p w:rsidR="00113080" w:rsidRPr="00E77DD4" w:rsidRDefault="00D52233" w:rsidP="00734BB2">
            <w:pPr>
              <w:jc w:val="center"/>
              <w:rPr>
                <w:rFonts w:ascii="Comic Sans MS" w:hAnsi="Comic Sans MS"/>
                <w:color w:val="385623" w:themeColor="accent6" w:themeShade="80"/>
              </w:rPr>
            </w:pPr>
            <w:r w:rsidRPr="00E77DD4">
              <w:rPr>
                <w:rFonts w:ascii="Comic Sans MS" w:hAnsi="Comic Sans MS"/>
                <w:color w:val="385623" w:themeColor="accent6" w:themeShade="80"/>
              </w:rPr>
              <w:t>05.05.23</w:t>
            </w:r>
          </w:p>
          <w:p w:rsidR="00D52233" w:rsidRPr="00E77DD4" w:rsidRDefault="00D52233" w:rsidP="00734BB2">
            <w:pPr>
              <w:jc w:val="center"/>
              <w:rPr>
                <w:rFonts w:ascii="Comic Sans MS" w:hAnsi="Comic Sans MS"/>
                <w:color w:val="385623" w:themeColor="accent6" w:themeShade="80"/>
              </w:rPr>
            </w:pPr>
            <w:r w:rsidRPr="00E77DD4">
              <w:rPr>
                <w:rFonts w:ascii="Comic Sans MS" w:hAnsi="Comic Sans MS"/>
                <w:color w:val="385623" w:themeColor="accent6" w:themeShade="80"/>
              </w:rPr>
              <w:t>12.05.23</w:t>
            </w:r>
          </w:p>
        </w:tc>
        <w:tc>
          <w:tcPr>
            <w:tcW w:w="4908" w:type="dxa"/>
          </w:tcPr>
          <w:p w:rsidR="00113080" w:rsidRPr="00C23573" w:rsidRDefault="00113080" w:rsidP="00734BB2">
            <w:pPr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  <w:lang w:val="ro-MD"/>
              </w:rPr>
            </w:pPr>
            <w:r w:rsidRPr="00C23573"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  <w:lang w:val="ro-MD"/>
              </w:rPr>
              <w:t xml:space="preserve">Organizarea </w:t>
            </w:r>
            <w:r w:rsidRPr="00C23573">
              <w:rPr>
                <w:rFonts w:ascii="Comic Sans MS" w:hAnsi="Comic Sans MS" w:cs="Cambria"/>
                <w:b/>
                <w:color w:val="806000" w:themeColor="accent4" w:themeShade="80"/>
                <w:sz w:val="28"/>
                <w:szCs w:val="28"/>
                <w:lang w:val="ro-MD"/>
              </w:rPr>
              <w:t>ș</w:t>
            </w:r>
            <w:r w:rsidRPr="00C23573"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  <w:lang w:val="ro-MD"/>
              </w:rPr>
              <w:t>i desf</w:t>
            </w:r>
            <w:r w:rsidRPr="00C23573">
              <w:rPr>
                <w:rFonts w:ascii="Comic Sans MS" w:hAnsi="Comic Sans MS" w:cs="Cambria"/>
                <w:b/>
                <w:color w:val="806000" w:themeColor="accent4" w:themeShade="80"/>
                <w:sz w:val="28"/>
                <w:szCs w:val="28"/>
                <w:lang w:val="ro-MD"/>
              </w:rPr>
              <w:t>ăș</w:t>
            </w:r>
            <w:r w:rsidRPr="00C23573"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  <w:lang w:val="ro-MD"/>
              </w:rPr>
              <w:t>urarea conferin</w:t>
            </w:r>
            <w:r w:rsidRPr="00C23573">
              <w:rPr>
                <w:rFonts w:ascii="Comic Sans MS" w:hAnsi="Comic Sans MS" w:cs="Cambria"/>
                <w:b/>
                <w:color w:val="806000" w:themeColor="accent4" w:themeShade="80"/>
                <w:sz w:val="28"/>
                <w:szCs w:val="28"/>
                <w:lang w:val="ro-MD"/>
              </w:rPr>
              <w:t>ț</w:t>
            </w:r>
            <w:r w:rsidRPr="00C23573">
              <w:rPr>
                <w:rFonts w:ascii="Comic Sans MS" w:hAnsi="Comic Sans MS"/>
                <w:b/>
                <w:color w:val="806000" w:themeColor="accent4" w:themeShade="80"/>
                <w:sz w:val="28"/>
                <w:szCs w:val="28"/>
                <w:lang w:val="ro-MD"/>
              </w:rPr>
              <w:t>elor și a atelierelor metodico-practice.</w:t>
            </w:r>
          </w:p>
        </w:tc>
        <w:tc>
          <w:tcPr>
            <w:tcW w:w="1664" w:type="dxa"/>
          </w:tcPr>
          <w:p w:rsidR="00113080" w:rsidRPr="0005274D" w:rsidRDefault="00113080" w:rsidP="00734BB2">
            <w:pPr>
              <w:jc w:val="center"/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</w:pPr>
            <w:r w:rsidRPr="0005274D"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  <w:t>Cardele didactice</w:t>
            </w:r>
          </w:p>
        </w:tc>
        <w:tc>
          <w:tcPr>
            <w:tcW w:w="1698" w:type="dxa"/>
          </w:tcPr>
          <w:p w:rsidR="00113080" w:rsidRPr="0005274D" w:rsidRDefault="00113080" w:rsidP="00734BB2">
            <w:pPr>
              <w:rPr>
                <w:rFonts w:ascii="Comic Sans MS" w:hAnsi="Comic Sans MS"/>
                <w:color w:val="002060"/>
                <w:lang w:val="ro-MD"/>
              </w:rPr>
            </w:pPr>
            <w:r w:rsidRPr="0005274D">
              <w:rPr>
                <w:rFonts w:ascii="Comic Sans MS" w:hAnsi="Comic Sans MS"/>
                <w:color w:val="002060"/>
                <w:lang w:val="ro-MD"/>
              </w:rPr>
              <w:t>Părinți</w:t>
            </w:r>
          </w:p>
        </w:tc>
      </w:tr>
      <w:tr w:rsidR="00113080" w:rsidRPr="00CD678D" w:rsidTr="00325630">
        <w:tc>
          <w:tcPr>
            <w:tcW w:w="1648" w:type="dxa"/>
          </w:tcPr>
          <w:p w:rsidR="00113080" w:rsidRPr="00E77DD4" w:rsidRDefault="00D52233" w:rsidP="00734BB2">
            <w:pPr>
              <w:jc w:val="center"/>
              <w:rPr>
                <w:rFonts w:ascii="Comic Sans MS" w:hAnsi="Comic Sans MS"/>
                <w:color w:val="385623" w:themeColor="accent6" w:themeShade="80"/>
              </w:rPr>
            </w:pPr>
            <w:r w:rsidRPr="00E77DD4">
              <w:rPr>
                <w:rFonts w:ascii="Comic Sans MS" w:hAnsi="Comic Sans MS"/>
                <w:color w:val="385623" w:themeColor="accent6" w:themeShade="80"/>
              </w:rPr>
              <w:t>16.05.23</w:t>
            </w:r>
          </w:p>
        </w:tc>
        <w:tc>
          <w:tcPr>
            <w:tcW w:w="4908" w:type="dxa"/>
          </w:tcPr>
          <w:p w:rsidR="00113080" w:rsidRPr="00C23573" w:rsidRDefault="00113080" w:rsidP="00734BB2">
            <w:pPr>
              <w:rPr>
                <w:rFonts w:ascii="Comic Sans MS" w:hAnsi="Comic Sans MS"/>
                <w:b/>
                <w:color w:val="806000" w:themeColor="accent4" w:themeShade="80"/>
              </w:rPr>
            </w:pP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Interviu</w:t>
            </w:r>
            <w:r w:rsidR="00DE026D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l</w:t>
            </w: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 xml:space="preserve"> cu viitorii </w:t>
            </w:r>
            <w:r w:rsidRPr="00C23573">
              <w:rPr>
                <w:rFonts w:ascii="Comic Sans MS" w:eastAsia="Times New Roman" w:hAnsi="Comic Sans MS" w:cs="Cambria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ș</w:t>
            </w: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colari care au frecventat gr</w:t>
            </w:r>
            <w:r w:rsidRPr="00C23573">
              <w:rPr>
                <w:rFonts w:ascii="Comic Sans MS" w:eastAsia="Times New Roman" w:hAnsi="Comic Sans MS" w:cs="Cambria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ă</w:t>
            </w: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dinița Waldorf</w:t>
            </w:r>
            <w:r w:rsidR="00EE45FC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.</w:t>
            </w:r>
          </w:p>
        </w:tc>
        <w:tc>
          <w:tcPr>
            <w:tcW w:w="1664" w:type="dxa"/>
          </w:tcPr>
          <w:p w:rsidR="00113080" w:rsidRPr="0005274D" w:rsidRDefault="0068440A" w:rsidP="00DE026D">
            <w:pPr>
              <w:spacing w:after="0" w:line="240" w:lineRule="auto"/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</w:pPr>
            <w:r w:rsidRPr="0005274D"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  <w:t>Membrii comisiei</w:t>
            </w:r>
            <w:r w:rsidR="00DE026D"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  <w:t xml:space="preserve"> de înscriere</w:t>
            </w:r>
          </w:p>
        </w:tc>
        <w:tc>
          <w:tcPr>
            <w:tcW w:w="1698" w:type="dxa"/>
          </w:tcPr>
          <w:p w:rsidR="00113080" w:rsidRPr="0005274D" w:rsidRDefault="00DE026D" w:rsidP="00734BB2">
            <w:pPr>
              <w:rPr>
                <w:rFonts w:ascii="Comic Sans MS" w:hAnsi="Comic Sans MS"/>
                <w:color w:val="002060"/>
                <w:lang w:val="ro-MD"/>
              </w:rPr>
            </w:pPr>
            <w:r>
              <w:rPr>
                <w:rFonts w:ascii="Comic Sans MS" w:hAnsi="Comic Sans MS"/>
                <w:color w:val="002060"/>
                <w:lang w:val="ro-MD"/>
              </w:rPr>
              <w:t>Copiii de vârsta preșcolară</w:t>
            </w:r>
          </w:p>
        </w:tc>
      </w:tr>
      <w:tr w:rsidR="00113080" w:rsidRPr="00CD678D" w:rsidTr="00325630">
        <w:tc>
          <w:tcPr>
            <w:tcW w:w="1648" w:type="dxa"/>
          </w:tcPr>
          <w:p w:rsidR="00113080" w:rsidRPr="00E77DD4" w:rsidRDefault="00D52233" w:rsidP="00734BB2">
            <w:pPr>
              <w:jc w:val="center"/>
              <w:rPr>
                <w:rFonts w:ascii="Comic Sans MS" w:hAnsi="Comic Sans MS"/>
                <w:color w:val="385623" w:themeColor="accent6" w:themeShade="80"/>
              </w:rPr>
            </w:pPr>
            <w:r w:rsidRPr="00E77DD4">
              <w:rPr>
                <w:rFonts w:ascii="Comic Sans MS" w:hAnsi="Comic Sans MS"/>
                <w:color w:val="385623" w:themeColor="accent6" w:themeShade="80"/>
              </w:rPr>
              <w:t>17.05.23</w:t>
            </w:r>
          </w:p>
        </w:tc>
        <w:tc>
          <w:tcPr>
            <w:tcW w:w="4908" w:type="dxa"/>
          </w:tcPr>
          <w:p w:rsidR="00113080" w:rsidRPr="00C23573" w:rsidRDefault="00113080" w:rsidP="00734BB2">
            <w:pPr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</w:pP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Interviu</w:t>
            </w:r>
            <w:r w:rsidR="00DE026D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l</w:t>
            </w: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 xml:space="preserve"> cu viitorii </w:t>
            </w:r>
            <w:r w:rsidRPr="00C23573">
              <w:rPr>
                <w:rFonts w:ascii="Comic Sans MS" w:eastAsia="Times New Roman" w:hAnsi="Comic Sans MS" w:cs="Cambria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ș</w:t>
            </w: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c</w:t>
            </w:r>
            <w:r w:rsidR="00ED0FF2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olari care au frați și surori în</w:t>
            </w:r>
            <w:r w:rsidRPr="00C23573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 xml:space="preserve"> IPLT Waldorf</w:t>
            </w:r>
            <w:r w:rsidR="00EE45FC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.</w:t>
            </w:r>
          </w:p>
        </w:tc>
        <w:tc>
          <w:tcPr>
            <w:tcW w:w="1664" w:type="dxa"/>
          </w:tcPr>
          <w:p w:rsidR="009F0F0A" w:rsidRPr="0005274D" w:rsidRDefault="0068440A" w:rsidP="009F0F0A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</w:pPr>
            <w:r w:rsidRPr="0005274D"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  <w:t>Membrii</w:t>
            </w:r>
          </w:p>
          <w:p w:rsidR="00113080" w:rsidRPr="0005274D" w:rsidRDefault="00ED0FF2" w:rsidP="009F0F0A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  <w:t>c</w:t>
            </w:r>
            <w:r w:rsidR="009F0F0A" w:rsidRPr="0005274D"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  <w:t>omisiei</w:t>
            </w:r>
            <w:r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  <w:t xml:space="preserve"> de înscriere</w:t>
            </w:r>
            <w:r w:rsidR="00765274"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  <w:t xml:space="preserve"> </w:t>
            </w:r>
            <w:r w:rsidR="00F026C7"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  <w:t>în cl. I</w:t>
            </w:r>
          </w:p>
        </w:tc>
        <w:tc>
          <w:tcPr>
            <w:tcW w:w="1698" w:type="dxa"/>
          </w:tcPr>
          <w:p w:rsidR="00113080" w:rsidRPr="0005274D" w:rsidRDefault="00F026C7" w:rsidP="00734BB2">
            <w:pPr>
              <w:rPr>
                <w:rFonts w:ascii="Comic Sans MS" w:hAnsi="Comic Sans MS"/>
                <w:color w:val="002060"/>
                <w:lang w:val="ro-MD"/>
              </w:rPr>
            </w:pPr>
            <w:r>
              <w:rPr>
                <w:rFonts w:ascii="Comic Sans MS" w:hAnsi="Comic Sans MS"/>
                <w:color w:val="002060"/>
                <w:lang w:val="ro-MD"/>
              </w:rPr>
              <w:t>Copii de vârstă preșcolară</w:t>
            </w:r>
          </w:p>
        </w:tc>
      </w:tr>
      <w:tr w:rsidR="00325630" w:rsidRPr="00CD678D" w:rsidTr="00325630">
        <w:tc>
          <w:tcPr>
            <w:tcW w:w="1648" w:type="dxa"/>
          </w:tcPr>
          <w:p w:rsidR="00325630" w:rsidRPr="00E77DD4" w:rsidRDefault="00325630" w:rsidP="00734BB2">
            <w:pPr>
              <w:jc w:val="center"/>
              <w:rPr>
                <w:rFonts w:ascii="Comic Sans MS" w:hAnsi="Comic Sans MS"/>
                <w:color w:val="385623" w:themeColor="accent6" w:themeShade="80"/>
              </w:rPr>
            </w:pPr>
            <w:r w:rsidRPr="00E77DD4">
              <w:rPr>
                <w:rFonts w:ascii="Comic Sans MS" w:hAnsi="Comic Sans MS"/>
                <w:color w:val="385623" w:themeColor="accent6" w:themeShade="80"/>
              </w:rPr>
              <w:t>07.06.23</w:t>
            </w:r>
          </w:p>
        </w:tc>
        <w:tc>
          <w:tcPr>
            <w:tcW w:w="4908" w:type="dxa"/>
          </w:tcPr>
          <w:p w:rsidR="00E47F7F" w:rsidRPr="00C23573" w:rsidRDefault="00380392" w:rsidP="00734BB2">
            <w:pPr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Ședință comună a membrelor CA</w:t>
            </w:r>
            <w:r w:rsidR="00A745D8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 xml:space="preserve"> cu părinții</w:t>
            </w:r>
            <w:r w:rsidR="00EE45FC">
              <w:rPr>
                <w:rFonts w:ascii="Comic Sans MS" w:eastAsia="Times New Roman" w:hAnsi="Comic Sans MS" w:cs="Times New Roman"/>
                <w:b/>
                <w:color w:val="806000" w:themeColor="accent4" w:themeShade="80"/>
                <w:sz w:val="28"/>
                <w:szCs w:val="28"/>
                <w:lang w:val="ro-RO" w:eastAsia="ru-RU"/>
              </w:rPr>
              <w:t>.</w:t>
            </w:r>
          </w:p>
        </w:tc>
        <w:tc>
          <w:tcPr>
            <w:tcW w:w="1664" w:type="dxa"/>
          </w:tcPr>
          <w:p w:rsidR="00325630" w:rsidRPr="0005274D" w:rsidRDefault="00325630" w:rsidP="009F0F0A">
            <w:pPr>
              <w:spacing w:after="0" w:line="240" w:lineRule="auto"/>
              <w:jc w:val="center"/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</w:pPr>
            <w:r w:rsidRPr="0005274D">
              <w:rPr>
                <w:rFonts w:ascii="Comic Sans MS" w:hAnsi="Comic Sans MS"/>
                <w:color w:val="002060"/>
                <w:sz w:val="24"/>
                <w:szCs w:val="24"/>
                <w:lang w:val="ro-RO"/>
              </w:rPr>
              <w:t>Cadrele didactice</w:t>
            </w:r>
          </w:p>
        </w:tc>
        <w:tc>
          <w:tcPr>
            <w:tcW w:w="1698" w:type="dxa"/>
          </w:tcPr>
          <w:p w:rsidR="00325630" w:rsidRDefault="00325630" w:rsidP="00734BB2">
            <w:pPr>
              <w:rPr>
                <w:rFonts w:ascii="Comic Sans MS" w:hAnsi="Comic Sans MS"/>
                <w:color w:val="002060"/>
                <w:lang w:val="ro-MD"/>
              </w:rPr>
            </w:pPr>
            <w:r w:rsidRPr="0005274D">
              <w:rPr>
                <w:rFonts w:ascii="Comic Sans MS" w:hAnsi="Comic Sans MS"/>
                <w:color w:val="002060"/>
                <w:lang w:val="ro-MD"/>
              </w:rPr>
              <w:t>Părinți</w:t>
            </w:r>
            <w:r w:rsidR="00934B39">
              <w:rPr>
                <w:rFonts w:ascii="Comic Sans MS" w:hAnsi="Comic Sans MS"/>
                <w:color w:val="002060"/>
                <w:lang w:val="ro-MD"/>
              </w:rPr>
              <w:t>i</w:t>
            </w:r>
          </w:p>
          <w:p w:rsidR="00F026C7" w:rsidRPr="0005274D" w:rsidRDefault="00A9110D" w:rsidP="00734BB2">
            <w:pPr>
              <w:rPr>
                <w:rFonts w:ascii="Comic Sans MS" w:hAnsi="Comic Sans MS"/>
                <w:color w:val="002060"/>
                <w:lang w:val="ro-MD"/>
              </w:rPr>
            </w:pPr>
            <w:r>
              <w:rPr>
                <w:rFonts w:ascii="Comic Sans MS" w:hAnsi="Comic Sans MS"/>
                <w:color w:val="002060"/>
                <w:lang w:val="ro-MD"/>
              </w:rPr>
              <w:t>CA</w:t>
            </w:r>
          </w:p>
        </w:tc>
      </w:tr>
    </w:tbl>
    <w:p w:rsidR="00E37F0C" w:rsidRDefault="00E37F0C" w:rsidP="00907D75">
      <w:pPr>
        <w:spacing w:after="0" w:line="240" w:lineRule="auto"/>
        <w:rPr>
          <w:rFonts w:ascii="Garamond" w:hAnsi="Garamond"/>
          <w:color w:val="FF0000"/>
          <w:sz w:val="32"/>
          <w:szCs w:val="32"/>
          <w:lang w:val="ro-MD"/>
        </w:rPr>
      </w:pPr>
    </w:p>
    <w:p w:rsidR="00907D75" w:rsidRPr="009A1591" w:rsidRDefault="00907D75" w:rsidP="00907D75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</w:pPr>
      <w:r w:rsidRPr="009A159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 xml:space="preserve">Aprobat la şedinţa CP, </w:t>
      </w:r>
      <w:r w:rsidR="00D73C3E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 xml:space="preserve">proces-verbal nr. 23 </w:t>
      </w:r>
      <w:bookmarkStart w:id="0" w:name="_GoBack"/>
      <w:bookmarkEnd w:id="0"/>
      <w:r w:rsidRPr="009A159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>din</w:t>
      </w:r>
      <w:r w:rsidR="003E66A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 xml:space="preserve"> </w:t>
      </w:r>
      <w:r w:rsidRPr="009A159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 xml:space="preserve"> </w:t>
      </w:r>
      <w:r w:rsidR="003E66A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>06</w:t>
      </w:r>
      <w:r w:rsidRPr="009A159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 xml:space="preserve"> </w:t>
      </w:r>
      <w:r w:rsidR="003E66A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>aprilie 2023</w:t>
      </w:r>
    </w:p>
    <w:p w:rsidR="00907D75" w:rsidRDefault="00907D75" w:rsidP="00907D75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</w:pPr>
      <w:r w:rsidRPr="009A159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 xml:space="preserve">                       Responsabil:                    </w:t>
      </w:r>
      <w:r w:rsidR="003E66A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 xml:space="preserve">  </w:t>
      </w:r>
      <w:r w:rsidRPr="009A159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 xml:space="preserve"> /</w:t>
      </w:r>
      <w:r w:rsidRPr="009A159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ro-RO" w:eastAsia="ru-RU"/>
        </w:rPr>
        <w:t>Frunză Iulia</w:t>
      </w:r>
      <w:r w:rsidRPr="009A159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>/</w:t>
      </w:r>
    </w:p>
    <w:p w:rsidR="00E37F0C" w:rsidRPr="009A1591" w:rsidRDefault="00E37F0C" w:rsidP="00907D75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</w:pPr>
    </w:p>
    <w:p w:rsidR="00907D75" w:rsidRPr="009A1591" w:rsidRDefault="00907D75" w:rsidP="00907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</w:pPr>
      <w:r w:rsidRPr="009A159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 xml:space="preserve">                       Directorul:                      </w:t>
      </w:r>
      <w:r w:rsidR="003E66A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 xml:space="preserve"> </w:t>
      </w:r>
      <w:r w:rsidRPr="009A159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val="pt-BR" w:eastAsia="ru-RU"/>
        </w:rPr>
        <w:t xml:space="preserve">  / Olga Munteanu</w:t>
      </w:r>
    </w:p>
    <w:p w:rsidR="00907D75" w:rsidRPr="009A1591" w:rsidRDefault="00934B39" w:rsidP="0090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36"/>
          <w:szCs w:val="36"/>
          <w:lang w:val="ro-RO" w:eastAsia="ru-RU"/>
        </w:rPr>
      </w:pPr>
      <w:r w:rsidRPr="00845572">
        <w:rPr>
          <w:rFonts w:ascii="Comic Sans MS" w:hAnsi="Comic Sans MS"/>
          <w:noProof/>
          <w:lang w:val="ro-RO" w:eastAsia="ro-RO"/>
        </w:rPr>
        <w:lastRenderedPageBreak/>
        <w:drawing>
          <wp:anchor distT="0" distB="0" distL="114300" distR="114300" simplePos="0" relativeHeight="251660288" behindDoc="1" locked="0" layoutInCell="1" allowOverlap="1" wp14:anchorId="3C09B8A4" wp14:editId="5BFD4B43">
            <wp:simplePos x="0" y="0"/>
            <wp:positionH relativeFrom="column">
              <wp:posOffset>-947420</wp:posOffset>
            </wp:positionH>
            <wp:positionV relativeFrom="paragraph">
              <wp:posOffset>-318134</wp:posOffset>
            </wp:positionV>
            <wp:extent cx="7848321" cy="11548110"/>
            <wp:effectExtent l="0" t="0" r="635" b="0"/>
            <wp:wrapNone/>
            <wp:docPr id="3" name="Рисунок 3" descr="C:\Users\Waldorf\Desktop\14aug.1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dorf\Desktop\14aug.10 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221" cy="1156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D75" w:rsidRDefault="00907D75" w:rsidP="00E37D39">
      <w:pPr>
        <w:jc w:val="center"/>
        <w:rPr>
          <w:rFonts w:ascii="Comic Sans MS" w:hAnsi="Comic Sans MS"/>
          <w:lang w:val="de-DE"/>
        </w:rPr>
      </w:pPr>
    </w:p>
    <w:p w:rsidR="00113080" w:rsidRDefault="00113080" w:rsidP="00E37D39">
      <w:pPr>
        <w:jc w:val="center"/>
        <w:rPr>
          <w:rFonts w:ascii="Comic Sans MS" w:hAnsi="Comic Sans MS"/>
          <w:lang w:val="de-DE"/>
        </w:rPr>
      </w:pPr>
    </w:p>
    <w:p w:rsidR="00113080" w:rsidRDefault="00113080" w:rsidP="00E37D39">
      <w:pPr>
        <w:jc w:val="center"/>
        <w:rPr>
          <w:rFonts w:ascii="Comic Sans MS" w:hAnsi="Comic Sans MS"/>
          <w:lang w:val="de-DE"/>
        </w:rPr>
      </w:pPr>
    </w:p>
    <w:p w:rsidR="00282C6E" w:rsidRDefault="00282C6E" w:rsidP="00E37D39">
      <w:pPr>
        <w:jc w:val="center"/>
        <w:rPr>
          <w:rFonts w:ascii="Comic Sans MS" w:hAnsi="Comic Sans MS"/>
          <w:lang w:val="de-DE"/>
        </w:rPr>
      </w:pPr>
    </w:p>
    <w:p w:rsidR="00907D75" w:rsidRDefault="00907D75" w:rsidP="0090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  <w:r w:rsidRPr="00907D75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  <w:t>Organizarea și desfășurarea conferințelor</w:t>
      </w:r>
    </w:p>
    <w:p w:rsidR="008E7C7E" w:rsidRPr="00907D75" w:rsidRDefault="008E7C7E" w:rsidP="0090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984"/>
        <w:gridCol w:w="1648"/>
      </w:tblGrid>
      <w:tr w:rsidR="004D7F1E" w:rsidRPr="00907D75" w:rsidTr="0060072A">
        <w:tc>
          <w:tcPr>
            <w:tcW w:w="1980" w:type="dxa"/>
          </w:tcPr>
          <w:p w:rsidR="004D7F1E" w:rsidRPr="001B0C18" w:rsidRDefault="004D7F1E" w:rsidP="0090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mn-MN" w:eastAsia="ru-RU"/>
              </w:rPr>
            </w:pPr>
            <w:r w:rsidRPr="001B0C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mn-MN" w:eastAsia="ru-RU"/>
              </w:rPr>
              <w:t>Data/Ora</w:t>
            </w:r>
          </w:p>
          <w:p w:rsidR="004D7F1E" w:rsidRPr="001B0C18" w:rsidRDefault="004D7F1E" w:rsidP="00907D75">
            <w:pPr>
              <w:rPr>
                <w:lang w:val="mn-MN"/>
              </w:rPr>
            </w:pPr>
            <w:r w:rsidRPr="001B0C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mn-MN" w:eastAsia="ru-RU"/>
              </w:rPr>
              <w:t>desfășurării</w:t>
            </w:r>
          </w:p>
        </w:tc>
        <w:tc>
          <w:tcPr>
            <w:tcW w:w="3544" w:type="dxa"/>
          </w:tcPr>
          <w:p w:rsidR="004D7F1E" w:rsidRPr="001B0C18" w:rsidRDefault="004D7F1E" w:rsidP="00907D75">
            <w:pPr>
              <w:rPr>
                <w:lang w:val="mn-MN"/>
              </w:rPr>
            </w:pPr>
            <w:r w:rsidRPr="001B0C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mn-MN" w:eastAsia="ru-RU"/>
              </w:rPr>
              <w:t>Conţinutul</w:t>
            </w:r>
          </w:p>
        </w:tc>
        <w:tc>
          <w:tcPr>
            <w:tcW w:w="1984" w:type="dxa"/>
          </w:tcPr>
          <w:p w:rsidR="004D7F1E" w:rsidRPr="001B0C18" w:rsidRDefault="004D7F1E" w:rsidP="00907D75">
            <w:pPr>
              <w:rPr>
                <w:lang w:val="mn-MN"/>
              </w:rPr>
            </w:pPr>
            <w:r w:rsidRPr="001B0C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mn-MN" w:eastAsia="ru-RU"/>
              </w:rPr>
              <w:t>Responsabil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1B0C18" w:rsidRDefault="004D7F1E" w:rsidP="0090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mn-MN" w:eastAsia="ru-RU"/>
              </w:rPr>
            </w:pPr>
            <w:r w:rsidRPr="001B0C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mn-MN" w:eastAsia="ru-RU"/>
              </w:rPr>
              <w:t>Locul desfășurării</w:t>
            </w:r>
          </w:p>
        </w:tc>
      </w:tr>
      <w:tr w:rsidR="004D7F1E" w:rsidRPr="00907D75" w:rsidTr="0060072A">
        <w:tc>
          <w:tcPr>
            <w:tcW w:w="1980" w:type="dxa"/>
          </w:tcPr>
          <w:p w:rsidR="004D7F1E" w:rsidRPr="00907D75" w:rsidRDefault="00B726C3" w:rsidP="00907D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</w:t>
            </w:r>
            <w:r w:rsidR="00DE30A7">
              <w:rPr>
                <w:rFonts w:ascii="Comic Sans MS" w:hAnsi="Comic Sans MS"/>
              </w:rPr>
              <w:t>.05.23</w:t>
            </w:r>
          </w:p>
        </w:tc>
        <w:tc>
          <w:tcPr>
            <w:tcW w:w="3544" w:type="dxa"/>
          </w:tcPr>
          <w:p w:rsidR="004D7F1E" w:rsidRPr="00EB1CD7" w:rsidRDefault="007471F6" w:rsidP="004D7F1E">
            <w:pPr>
              <w:rPr>
                <w:rFonts w:ascii="Comic Sans MS" w:hAnsi="Comic Sans MS"/>
                <w:b/>
                <w:color w:val="002060"/>
                <w:sz w:val="24"/>
                <w:szCs w:val="24"/>
                <w:lang w:val="ro-MD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  <w:lang w:val="ro-MD"/>
              </w:rPr>
              <w:t xml:space="preserve">Conferinţa </w:t>
            </w:r>
          </w:p>
          <w:p w:rsidR="004D7F1E" w:rsidRPr="00EB1CD7" w:rsidRDefault="004D7F1E" w:rsidP="004D7F1E">
            <w:pPr>
              <w:rPr>
                <w:rFonts w:ascii="Comic Sans MS" w:hAnsi="Comic Sans MS"/>
                <w:b/>
                <w:color w:val="002060"/>
                <w:lang w:val="ro-MD"/>
              </w:rPr>
            </w:pPr>
            <w:r w:rsidRPr="00EB1CD7">
              <w:rPr>
                <w:rFonts w:ascii="Comic Sans MS" w:hAnsi="Comic Sans MS"/>
                <w:b/>
                <w:color w:val="002060"/>
                <w:sz w:val="24"/>
                <w:szCs w:val="24"/>
                <w:lang w:val="ro-MD"/>
              </w:rPr>
              <w:t>„ Pe</w:t>
            </w:r>
            <w:r w:rsidR="0090085B">
              <w:rPr>
                <w:rFonts w:ascii="Comic Sans MS" w:hAnsi="Comic Sans MS"/>
                <w:b/>
                <w:color w:val="002060"/>
                <w:sz w:val="24"/>
                <w:szCs w:val="24"/>
                <w:lang w:val="ro-MD"/>
              </w:rPr>
              <w:t>dagogia Waldorf – drumul pe care doresc să merg</w:t>
            </w:r>
            <w:r w:rsidRPr="00EB1CD7">
              <w:rPr>
                <w:rFonts w:ascii="Comic Sans MS" w:hAnsi="Comic Sans MS"/>
                <w:b/>
                <w:color w:val="002060"/>
                <w:sz w:val="24"/>
                <w:szCs w:val="24"/>
                <w:lang w:val="ro-MD"/>
              </w:rPr>
              <w:t>”</w:t>
            </w:r>
          </w:p>
        </w:tc>
        <w:tc>
          <w:tcPr>
            <w:tcW w:w="1984" w:type="dxa"/>
          </w:tcPr>
          <w:p w:rsidR="004D7F1E" w:rsidRPr="00EB1CD7" w:rsidRDefault="00A7575A" w:rsidP="004D7F1E">
            <w:pPr>
              <w:tabs>
                <w:tab w:val="left" w:pos="312"/>
              </w:tabs>
              <w:rPr>
                <w:rFonts w:ascii="Comic Sans MS" w:hAnsi="Comic Sans MS"/>
                <w:lang w:val="ro-MD"/>
              </w:rPr>
            </w:pPr>
            <w:r>
              <w:rPr>
                <w:color w:val="7030A0"/>
                <w:sz w:val="28"/>
                <w:szCs w:val="28"/>
                <w:lang w:val="ro-MD" w:eastAsia="ru-RU"/>
              </w:rPr>
              <w:t>Cadre didactice</w:t>
            </w:r>
          </w:p>
        </w:tc>
        <w:tc>
          <w:tcPr>
            <w:tcW w:w="1648" w:type="dxa"/>
          </w:tcPr>
          <w:p w:rsidR="004D7F1E" w:rsidRPr="00EB1CD7" w:rsidRDefault="00536710" w:rsidP="00907D75">
            <w:pPr>
              <w:jc w:val="center"/>
              <w:rPr>
                <w:rFonts w:ascii="Comic Sans MS" w:hAnsi="Comic Sans MS"/>
                <w:lang w:val="ro-MD"/>
              </w:rPr>
            </w:pPr>
            <w:r w:rsidRPr="00E77DD4">
              <w:rPr>
                <w:rFonts w:ascii="Comic Sans MS" w:hAnsi="Comic Sans MS"/>
                <w:color w:val="385623" w:themeColor="accent6" w:themeShade="80"/>
                <w:lang w:val="ro-MD"/>
              </w:rPr>
              <w:t>Sala de festivități.</w:t>
            </w:r>
          </w:p>
        </w:tc>
      </w:tr>
      <w:tr w:rsidR="00444614" w:rsidRPr="00907D75" w:rsidTr="0060072A">
        <w:tc>
          <w:tcPr>
            <w:tcW w:w="1980" w:type="dxa"/>
          </w:tcPr>
          <w:p w:rsidR="00444614" w:rsidRPr="00907D75" w:rsidRDefault="00B726C3" w:rsidP="00907D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D30CA7">
              <w:rPr>
                <w:rFonts w:ascii="Comic Sans MS" w:hAnsi="Comic Sans MS"/>
              </w:rPr>
              <w:t>.05.23</w:t>
            </w:r>
          </w:p>
        </w:tc>
        <w:tc>
          <w:tcPr>
            <w:tcW w:w="3544" w:type="dxa"/>
          </w:tcPr>
          <w:p w:rsidR="00444614" w:rsidRPr="002901B9" w:rsidRDefault="00B366C5" w:rsidP="00016F95">
            <w:pPr>
              <w:spacing w:after="0" w:line="240" w:lineRule="auto"/>
              <w:rPr>
                <w:rFonts w:ascii="Comic Sans MS" w:hAnsi="Comic Sans MS"/>
                <w:b/>
                <w:color w:val="00B0F0"/>
                <w:lang w:val="ro-MD"/>
              </w:rPr>
            </w:pPr>
            <w:r w:rsidRPr="00AB4F3D">
              <w:rPr>
                <w:rFonts w:ascii="Comic Sans MS" w:hAnsi="Comic Sans MS"/>
                <w:b/>
                <w:color w:val="00B0F0"/>
                <w:lang w:val="ro-MD"/>
              </w:rPr>
              <w:t>Lucrul în grup:</w:t>
            </w:r>
          </w:p>
          <w:p w:rsidR="003B21DB" w:rsidRDefault="002901B9" w:rsidP="00016F95">
            <w:pPr>
              <w:spacing w:after="0" w:line="240" w:lineRule="auto"/>
              <w:rPr>
                <w:rFonts w:ascii="Comic Sans MS" w:hAnsi="Comic Sans MS"/>
                <w:b/>
                <w:color w:val="002060"/>
                <w:lang w:val="ro-MD"/>
              </w:rPr>
            </w:pPr>
            <w:r>
              <w:rPr>
                <w:rFonts w:ascii="Comic Sans MS" w:hAnsi="Comic Sans MS"/>
                <w:b/>
                <w:color w:val="002060"/>
                <w:lang w:val="ro-MD"/>
              </w:rPr>
              <w:t>Predarea artistică</w:t>
            </w:r>
          </w:p>
          <w:p w:rsidR="0090085B" w:rsidRDefault="002901B9" w:rsidP="00016F95">
            <w:pPr>
              <w:spacing w:after="0" w:line="240" w:lineRule="auto"/>
              <w:rPr>
                <w:rFonts w:ascii="Comic Sans MS" w:hAnsi="Comic Sans MS"/>
                <w:b/>
                <w:color w:val="002060"/>
                <w:lang w:val="ro-MD"/>
              </w:rPr>
            </w:pPr>
            <w:r>
              <w:rPr>
                <w:rFonts w:ascii="Comic Sans MS" w:hAnsi="Comic Sans MS"/>
                <w:b/>
                <w:color w:val="002060"/>
                <w:lang w:val="ro-MD"/>
              </w:rPr>
              <w:t xml:space="preserve"> ”De la desenul formelor la litere.</w:t>
            </w:r>
          </w:p>
          <w:p w:rsidR="002901B9" w:rsidRPr="00ED2404" w:rsidRDefault="002901B9" w:rsidP="00016F95">
            <w:pPr>
              <w:spacing w:after="0" w:line="240" w:lineRule="auto"/>
              <w:rPr>
                <w:rFonts w:ascii="Comic Sans MS" w:hAnsi="Comic Sans MS"/>
                <w:b/>
                <w:color w:val="002060"/>
                <w:lang w:val="ro-MD"/>
              </w:rPr>
            </w:pPr>
            <w:r>
              <w:rPr>
                <w:rFonts w:ascii="Comic Sans MS" w:hAnsi="Comic Sans MS"/>
                <w:b/>
                <w:color w:val="002060"/>
                <w:lang w:val="ro-MD"/>
              </w:rPr>
              <w:t>De la forme simple la geometrie.</w:t>
            </w:r>
            <w:r w:rsidR="00095035">
              <w:rPr>
                <w:rFonts w:ascii="Comic Sans MS" w:hAnsi="Comic Sans MS"/>
                <w:b/>
                <w:color w:val="002060"/>
                <w:lang w:val="ro-MD"/>
              </w:rPr>
              <w:t>”</w:t>
            </w:r>
          </w:p>
        </w:tc>
        <w:tc>
          <w:tcPr>
            <w:tcW w:w="1984" w:type="dxa"/>
          </w:tcPr>
          <w:p w:rsidR="002C7F20" w:rsidRDefault="00A7575A" w:rsidP="00907D75">
            <w:pPr>
              <w:jc w:val="center"/>
              <w:rPr>
                <w:rFonts w:ascii="Comic Sans MS" w:hAnsi="Comic Sans MS"/>
                <w:lang w:val="ro-MD"/>
              </w:rPr>
            </w:pPr>
            <w:r>
              <w:rPr>
                <w:color w:val="7030A0"/>
                <w:sz w:val="28"/>
                <w:szCs w:val="28"/>
                <w:lang w:val="ro-MD" w:eastAsia="ru-RU"/>
              </w:rPr>
              <w:t>Cadre didactice</w:t>
            </w:r>
          </w:p>
          <w:p w:rsidR="002C7F20" w:rsidRPr="00EB1CD7" w:rsidRDefault="002C7F20" w:rsidP="00907D75">
            <w:pPr>
              <w:jc w:val="center"/>
              <w:rPr>
                <w:rFonts w:ascii="Comic Sans MS" w:hAnsi="Comic Sans MS"/>
                <w:lang w:val="ro-MD"/>
              </w:rPr>
            </w:pPr>
          </w:p>
        </w:tc>
        <w:tc>
          <w:tcPr>
            <w:tcW w:w="1648" w:type="dxa"/>
          </w:tcPr>
          <w:p w:rsidR="007B1D61" w:rsidRDefault="007B1D61" w:rsidP="00907D75">
            <w:pPr>
              <w:jc w:val="center"/>
              <w:rPr>
                <w:rFonts w:ascii="Comic Sans MS" w:hAnsi="Comic Sans MS"/>
                <w:lang w:val="ro-MD"/>
              </w:rPr>
            </w:pPr>
          </w:p>
          <w:p w:rsidR="00444614" w:rsidRPr="00EB1CD7" w:rsidRDefault="007B1D61" w:rsidP="00907D75">
            <w:pPr>
              <w:jc w:val="center"/>
              <w:rPr>
                <w:rFonts w:ascii="Comic Sans MS" w:hAnsi="Comic Sans MS"/>
                <w:lang w:val="ro-MD"/>
              </w:rPr>
            </w:pPr>
            <w:r w:rsidRPr="00E37F0C">
              <w:rPr>
                <w:rFonts w:ascii="Comic Sans MS" w:hAnsi="Comic Sans MS"/>
                <w:color w:val="FF0000"/>
                <w:lang w:val="ro-MD"/>
              </w:rPr>
              <w:t xml:space="preserve">Clasa: </w:t>
            </w:r>
            <w:r w:rsidR="00FA0991" w:rsidRPr="00E37F0C">
              <w:rPr>
                <w:rFonts w:ascii="Comic Sans MS" w:hAnsi="Comic Sans MS"/>
                <w:color w:val="FF0000"/>
                <w:lang w:val="ro-MD"/>
              </w:rPr>
              <w:t>/</w:t>
            </w:r>
            <w:r w:rsidR="00C23573" w:rsidRPr="00E37F0C">
              <w:rPr>
                <w:rFonts w:ascii="Comic Sans MS" w:hAnsi="Comic Sans MS"/>
                <w:color w:val="FF0000"/>
                <w:lang w:val="ro-MD"/>
              </w:rPr>
              <w:t>Topor</w:t>
            </w:r>
            <w:r w:rsidR="00604726" w:rsidRPr="00E37F0C">
              <w:rPr>
                <w:rFonts w:ascii="Comic Sans MS" w:hAnsi="Comic Sans MS"/>
                <w:color w:val="FF0000"/>
                <w:lang w:val="ro-MD"/>
              </w:rPr>
              <w:t>așii</w:t>
            </w:r>
            <w:r w:rsidR="00FA0991" w:rsidRPr="00E37F0C">
              <w:rPr>
                <w:rFonts w:ascii="Comic Sans MS" w:hAnsi="Comic Sans MS"/>
                <w:color w:val="FF0000"/>
                <w:lang w:val="ro-MD"/>
              </w:rPr>
              <w:t>/</w:t>
            </w:r>
          </w:p>
        </w:tc>
      </w:tr>
      <w:tr w:rsidR="00444614" w:rsidRPr="00907D75" w:rsidTr="0060072A">
        <w:tc>
          <w:tcPr>
            <w:tcW w:w="1980" w:type="dxa"/>
          </w:tcPr>
          <w:p w:rsidR="00444614" w:rsidRPr="00907D75" w:rsidRDefault="00B726C3" w:rsidP="00AB4F3D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D30CA7">
              <w:rPr>
                <w:rFonts w:ascii="Comic Sans MS" w:hAnsi="Comic Sans MS"/>
              </w:rPr>
              <w:t>.05.23</w:t>
            </w:r>
          </w:p>
        </w:tc>
        <w:tc>
          <w:tcPr>
            <w:tcW w:w="3544" w:type="dxa"/>
          </w:tcPr>
          <w:p w:rsidR="00B366C5" w:rsidRDefault="00B366C5" w:rsidP="00AB4F3D">
            <w:pPr>
              <w:spacing w:after="0" w:line="240" w:lineRule="auto"/>
              <w:rPr>
                <w:rFonts w:ascii="Comic Sans MS" w:hAnsi="Comic Sans MS"/>
                <w:b/>
                <w:color w:val="00B0F0"/>
                <w:lang w:val="ro-MD"/>
              </w:rPr>
            </w:pPr>
            <w:r w:rsidRPr="00AB4F3D">
              <w:rPr>
                <w:rFonts w:ascii="Comic Sans MS" w:hAnsi="Comic Sans MS"/>
                <w:b/>
                <w:color w:val="00B0F0"/>
                <w:lang w:val="ro-MD"/>
              </w:rPr>
              <w:t>Lucrul în grup:</w:t>
            </w:r>
          </w:p>
          <w:p w:rsidR="00C801ED" w:rsidRPr="00AB4F3D" w:rsidRDefault="00C801ED" w:rsidP="00AB4F3D">
            <w:pPr>
              <w:spacing w:after="0" w:line="240" w:lineRule="auto"/>
              <w:rPr>
                <w:rFonts w:ascii="Comic Sans MS" w:hAnsi="Comic Sans MS"/>
                <w:b/>
                <w:color w:val="00B0F0"/>
                <w:lang w:val="ro-MD"/>
              </w:rPr>
            </w:pPr>
            <w:r>
              <w:rPr>
                <w:rFonts w:ascii="Comic Sans MS" w:hAnsi="Comic Sans MS"/>
                <w:b/>
                <w:color w:val="002060"/>
                <w:lang w:val="ro-MD"/>
              </w:rPr>
              <w:t>Predarea artistică:</w:t>
            </w:r>
          </w:p>
          <w:p w:rsidR="00B418D2" w:rsidRPr="00536710" w:rsidRDefault="00095035" w:rsidP="00977659">
            <w:pPr>
              <w:spacing w:after="0" w:line="240" w:lineRule="auto"/>
              <w:rPr>
                <w:rFonts w:ascii="Comic Sans MS" w:hAnsi="Comic Sans MS"/>
                <w:b/>
                <w:color w:val="00B0F0"/>
                <w:lang w:val="ro-MD"/>
              </w:rPr>
            </w:pPr>
            <w:r>
              <w:rPr>
                <w:rFonts w:ascii="Comic Sans MS" w:hAnsi="Comic Sans MS"/>
                <w:b/>
                <w:color w:val="002060"/>
                <w:lang w:val="ro-MD"/>
              </w:rPr>
              <w:t>”</w:t>
            </w:r>
            <w:r w:rsidR="00C801ED">
              <w:rPr>
                <w:rFonts w:ascii="Comic Sans MS" w:hAnsi="Comic Sans MS"/>
                <w:b/>
                <w:color w:val="002060"/>
                <w:lang w:val="ro-MD"/>
              </w:rPr>
              <w:t xml:space="preserve">De la </w:t>
            </w:r>
            <w:r w:rsidR="00444614" w:rsidRPr="00ED2404">
              <w:rPr>
                <w:rFonts w:ascii="Comic Sans MS" w:hAnsi="Comic Sans MS"/>
                <w:b/>
                <w:color w:val="002060"/>
                <w:lang w:val="ro-MD"/>
              </w:rPr>
              <w:t xml:space="preserve"> </w:t>
            </w:r>
            <w:r w:rsidR="00D9142C">
              <w:rPr>
                <w:rFonts w:ascii="Comic Sans MS" w:hAnsi="Comic Sans MS"/>
                <w:b/>
                <w:color w:val="002060"/>
                <w:lang w:val="ro-MD"/>
              </w:rPr>
              <w:t>desen la scriere și citire.</w:t>
            </w:r>
            <w:r>
              <w:rPr>
                <w:rFonts w:ascii="Comic Sans MS" w:hAnsi="Comic Sans MS"/>
                <w:b/>
                <w:color w:val="002060"/>
                <w:lang w:val="ro-MD"/>
              </w:rPr>
              <w:t>”</w:t>
            </w:r>
            <w:r w:rsidR="00D9142C" w:rsidRPr="0090085B">
              <w:rPr>
                <w:rFonts w:ascii="Comic Sans MS" w:hAnsi="Comic Sans MS"/>
                <w:b/>
                <w:color w:val="00B0F0"/>
                <w:lang w:val="ro-MD"/>
              </w:rPr>
              <w:t xml:space="preserve"> </w:t>
            </w:r>
          </w:p>
        </w:tc>
        <w:tc>
          <w:tcPr>
            <w:tcW w:w="1984" w:type="dxa"/>
          </w:tcPr>
          <w:p w:rsidR="00444614" w:rsidRPr="00EB1CD7" w:rsidRDefault="00A7575A" w:rsidP="00AB4F3D">
            <w:pPr>
              <w:spacing w:after="0"/>
              <w:jc w:val="center"/>
              <w:rPr>
                <w:rFonts w:ascii="Comic Sans MS" w:hAnsi="Comic Sans MS"/>
                <w:lang w:val="ro-MD"/>
              </w:rPr>
            </w:pPr>
            <w:r>
              <w:rPr>
                <w:color w:val="7030A0"/>
                <w:sz w:val="28"/>
                <w:szCs w:val="28"/>
                <w:lang w:val="ro-MD" w:eastAsia="ru-RU"/>
              </w:rPr>
              <w:t>Cadre didactice</w:t>
            </w:r>
          </w:p>
        </w:tc>
        <w:tc>
          <w:tcPr>
            <w:tcW w:w="1648" w:type="dxa"/>
          </w:tcPr>
          <w:p w:rsidR="007B1D61" w:rsidRPr="00E37F0C" w:rsidRDefault="007B1D61" w:rsidP="00AB4F3D">
            <w:pPr>
              <w:spacing w:after="0"/>
              <w:jc w:val="center"/>
              <w:rPr>
                <w:rFonts w:ascii="Comic Sans MS" w:hAnsi="Comic Sans MS"/>
                <w:color w:val="00B0F0"/>
                <w:lang w:val="ro-MD"/>
              </w:rPr>
            </w:pPr>
            <w:r w:rsidRPr="00E37F0C">
              <w:rPr>
                <w:rFonts w:ascii="Comic Sans MS" w:hAnsi="Comic Sans MS"/>
                <w:color w:val="00B0F0"/>
                <w:lang w:val="ro-MD"/>
              </w:rPr>
              <w:t>Clasa:</w:t>
            </w:r>
          </w:p>
          <w:p w:rsidR="00444614" w:rsidRPr="00EB1CD7" w:rsidRDefault="00FA0991" w:rsidP="00AB4F3D">
            <w:pPr>
              <w:spacing w:after="0"/>
              <w:jc w:val="center"/>
              <w:rPr>
                <w:rFonts w:ascii="Comic Sans MS" w:hAnsi="Comic Sans MS"/>
                <w:lang w:val="ro-MD"/>
              </w:rPr>
            </w:pPr>
            <w:r w:rsidRPr="00E37F0C">
              <w:rPr>
                <w:rFonts w:ascii="Comic Sans MS" w:hAnsi="Comic Sans MS"/>
                <w:color w:val="00B0F0"/>
                <w:lang w:val="ro-MD"/>
              </w:rPr>
              <w:t>/</w:t>
            </w:r>
            <w:r w:rsidR="00604726" w:rsidRPr="00E37F0C">
              <w:rPr>
                <w:rFonts w:ascii="Comic Sans MS" w:hAnsi="Comic Sans MS"/>
                <w:color w:val="00B0F0"/>
                <w:lang w:val="ro-MD"/>
              </w:rPr>
              <w:t>Ghioceii</w:t>
            </w:r>
            <w:r w:rsidRPr="00E37F0C">
              <w:rPr>
                <w:rFonts w:ascii="Comic Sans MS" w:hAnsi="Comic Sans MS"/>
                <w:color w:val="00B0F0"/>
                <w:lang w:val="ro-MD"/>
              </w:rPr>
              <w:t>/</w:t>
            </w:r>
          </w:p>
        </w:tc>
      </w:tr>
      <w:tr w:rsidR="004D7F1E" w:rsidRPr="00907D75" w:rsidTr="0060072A">
        <w:tc>
          <w:tcPr>
            <w:tcW w:w="1980" w:type="dxa"/>
          </w:tcPr>
          <w:p w:rsidR="004D7F1E" w:rsidRPr="00907D75" w:rsidRDefault="00B726C3" w:rsidP="00AB4F3D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D30CA7">
              <w:rPr>
                <w:rFonts w:ascii="Comic Sans MS" w:hAnsi="Comic Sans MS"/>
              </w:rPr>
              <w:t>.05.23</w:t>
            </w:r>
          </w:p>
        </w:tc>
        <w:tc>
          <w:tcPr>
            <w:tcW w:w="3544" w:type="dxa"/>
          </w:tcPr>
          <w:p w:rsidR="00B366C5" w:rsidRDefault="00B366C5" w:rsidP="00AB4F3D">
            <w:pPr>
              <w:spacing w:after="0" w:line="240" w:lineRule="auto"/>
              <w:rPr>
                <w:rFonts w:ascii="Comic Sans MS" w:hAnsi="Comic Sans MS"/>
                <w:b/>
                <w:color w:val="00B0F0"/>
                <w:lang w:val="ro-MD"/>
              </w:rPr>
            </w:pPr>
            <w:r w:rsidRPr="00AB4F3D">
              <w:rPr>
                <w:rFonts w:ascii="Comic Sans MS" w:hAnsi="Comic Sans MS"/>
                <w:b/>
                <w:color w:val="00B0F0"/>
                <w:lang w:val="ro-MD"/>
              </w:rPr>
              <w:t>Lucrul în grup:</w:t>
            </w:r>
          </w:p>
          <w:p w:rsidR="004D7F1E" w:rsidRPr="00ED2404" w:rsidRDefault="00F170AC" w:rsidP="00AB4F3D">
            <w:pPr>
              <w:spacing w:after="0" w:line="240" w:lineRule="auto"/>
              <w:rPr>
                <w:rFonts w:ascii="Comic Sans MS" w:hAnsi="Comic Sans MS"/>
                <w:b/>
                <w:color w:val="002060"/>
                <w:lang w:val="ro-MD"/>
              </w:rPr>
            </w:pPr>
            <w:r>
              <w:rPr>
                <w:rFonts w:ascii="Comic Sans MS" w:hAnsi="Comic Sans MS"/>
                <w:b/>
                <w:color w:val="002060"/>
                <w:lang w:val="ro-MD"/>
              </w:rPr>
              <w:t>”</w:t>
            </w:r>
            <w:r w:rsidR="001672A6">
              <w:rPr>
                <w:rFonts w:ascii="Comic Sans MS" w:hAnsi="Comic Sans MS"/>
                <w:b/>
                <w:color w:val="002060"/>
                <w:lang w:val="ro-MD"/>
              </w:rPr>
              <w:t>D</w:t>
            </w:r>
            <w:r w:rsidR="006A4D6E">
              <w:rPr>
                <w:rFonts w:ascii="Comic Sans MS" w:hAnsi="Comic Sans MS"/>
                <w:b/>
                <w:color w:val="002060"/>
                <w:lang w:val="ro-MD"/>
              </w:rPr>
              <w:t>e la mișcare la gâ</w:t>
            </w:r>
            <w:r w:rsidR="00566712">
              <w:rPr>
                <w:rFonts w:ascii="Comic Sans MS" w:hAnsi="Comic Sans MS"/>
                <w:b/>
                <w:color w:val="002060"/>
                <w:lang w:val="ro-MD"/>
              </w:rPr>
              <w:t>ndire logică.</w:t>
            </w:r>
            <w:r>
              <w:rPr>
                <w:rFonts w:ascii="Comic Sans MS" w:hAnsi="Comic Sans MS"/>
                <w:b/>
                <w:color w:val="002060"/>
                <w:lang w:val="ro-MD"/>
              </w:rPr>
              <w:t>”</w:t>
            </w:r>
          </w:p>
        </w:tc>
        <w:tc>
          <w:tcPr>
            <w:tcW w:w="1984" w:type="dxa"/>
          </w:tcPr>
          <w:p w:rsidR="00AD54FC" w:rsidRPr="00EB1CD7" w:rsidRDefault="00A7575A" w:rsidP="00D57168">
            <w:pPr>
              <w:spacing w:after="0"/>
              <w:jc w:val="center"/>
              <w:rPr>
                <w:rFonts w:ascii="Comic Sans MS" w:hAnsi="Comic Sans MS"/>
                <w:lang w:val="ro-MD"/>
              </w:rPr>
            </w:pPr>
            <w:r>
              <w:rPr>
                <w:color w:val="7030A0"/>
                <w:sz w:val="28"/>
                <w:szCs w:val="28"/>
                <w:lang w:val="ro-MD" w:eastAsia="ru-RU"/>
              </w:rPr>
              <w:t>Cadre didactice</w:t>
            </w:r>
          </w:p>
        </w:tc>
        <w:tc>
          <w:tcPr>
            <w:tcW w:w="1648" w:type="dxa"/>
          </w:tcPr>
          <w:p w:rsidR="007B1D61" w:rsidRPr="00E77DD4" w:rsidRDefault="007B1D61" w:rsidP="00AB4F3D">
            <w:pPr>
              <w:spacing w:after="0"/>
              <w:jc w:val="center"/>
              <w:rPr>
                <w:rFonts w:ascii="Comic Sans MS" w:hAnsi="Comic Sans MS"/>
                <w:color w:val="C00000"/>
                <w:lang w:val="ro-MD"/>
              </w:rPr>
            </w:pPr>
            <w:r w:rsidRPr="00E77DD4">
              <w:rPr>
                <w:rFonts w:ascii="Comic Sans MS" w:hAnsi="Comic Sans MS"/>
                <w:color w:val="C00000"/>
                <w:lang w:val="ro-MD"/>
              </w:rPr>
              <w:t>Clasa:</w:t>
            </w:r>
          </w:p>
          <w:p w:rsidR="004D7F1E" w:rsidRPr="00EB1CD7" w:rsidRDefault="00FA0991" w:rsidP="00AB4F3D">
            <w:pPr>
              <w:spacing w:after="0"/>
              <w:jc w:val="center"/>
              <w:rPr>
                <w:rFonts w:ascii="Comic Sans MS" w:hAnsi="Comic Sans MS"/>
                <w:lang w:val="ro-MD"/>
              </w:rPr>
            </w:pPr>
            <w:r w:rsidRPr="00E77DD4">
              <w:rPr>
                <w:rFonts w:ascii="Comic Sans MS" w:hAnsi="Comic Sans MS"/>
                <w:color w:val="C00000"/>
                <w:lang w:val="ro-MD"/>
              </w:rPr>
              <w:t>/</w:t>
            </w:r>
            <w:r w:rsidR="007B1D61" w:rsidRPr="00E77DD4">
              <w:rPr>
                <w:rFonts w:ascii="Comic Sans MS" w:hAnsi="Comic Sans MS"/>
                <w:color w:val="C00000"/>
                <w:lang w:val="ro-MD"/>
              </w:rPr>
              <w:t>Br</w:t>
            </w:r>
            <w:r w:rsidR="006A4D6E">
              <w:rPr>
                <w:rFonts w:ascii="Comic Sans MS" w:hAnsi="Comic Sans MS"/>
                <w:color w:val="C00000"/>
                <w:lang w:val="ro-MD"/>
              </w:rPr>
              <w:t>ănd</w:t>
            </w:r>
            <w:r w:rsidR="00D543F4">
              <w:rPr>
                <w:rFonts w:ascii="Comic Sans MS" w:hAnsi="Comic Sans MS"/>
                <w:color w:val="C00000"/>
                <w:lang w:val="ro-MD"/>
              </w:rPr>
              <w:t>ușe</w:t>
            </w:r>
            <w:r w:rsidRPr="00E77DD4">
              <w:rPr>
                <w:rFonts w:ascii="Comic Sans MS" w:hAnsi="Comic Sans MS"/>
                <w:color w:val="C00000"/>
                <w:lang w:val="ro-MD"/>
              </w:rPr>
              <w:t>/</w:t>
            </w:r>
          </w:p>
        </w:tc>
      </w:tr>
      <w:tr w:rsidR="009D789A" w:rsidRPr="00907D75" w:rsidTr="0060072A">
        <w:tc>
          <w:tcPr>
            <w:tcW w:w="1980" w:type="dxa"/>
          </w:tcPr>
          <w:p w:rsidR="009D789A" w:rsidRPr="00907D75" w:rsidRDefault="00B726C3" w:rsidP="00AB4F3D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D30CA7">
              <w:rPr>
                <w:rFonts w:ascii="Comic Sans MS" w:hAnsi="Comic Sans MS"/>
              </w:rPr>
              <w:t>.05.23</w:t>
            </w:r>
          </w:p>
        </w:tc>
        <w:tc>
          <w:tcPr>
            <w:tcW w:w="3544" w:type="dxa"/>
          </w:tcPr>
          <w:p w:rsidR="009D789A" w:rsidRDefault="009D789A" w:rsidP="009D789A">
            <w:pPr>
              <w:spacing w:after="0" w:line="240" w:lineRule="auto"/>
              <w:rPr>
                <w:rFonts w:ascii="Comic Sans MS" w:hAnsi="Comic Sans MS"/>
                <w:b/>
                <w:color w:val="00B0F0"/>
                <w:lang w:val="ro-MD"/>
              </w:rPr>
            </w:pPr>
            <w:r w:rsidRPr="00AB4F3D">
              <w:rPr>
                <w:rFonts w:ascii="Comic Sans MS" w:hAnsi="Comic Sans MS"/>
                <w:b/>
                <w:color w:val="00B0F0"/>
                <w:lang w:val="ro-MD"/>
              </w:rPr>
              <w:t>Lucrul în grup:</w:t>
            </w:r>
          </w:p>
          <w:p w:rsidR="009D789A" w:rsidRPr="0060072A" w:rsidRDefault="00566712" w:rsidP="00BF3ADE">
            <w:pPr>
              <w:spacing w:after="0" w:line="240" w:lineRule="auto"/>
              <w:rPr>
                <w:rFonts w:ascii="Comic Sans MS" w:hAnsi="Comic Sans MS"/>
                <w:b/>
                <w:color w:val="002060"/>
                <w:lang w:val="ro-MD"/>
              </w:rPr>
            </w:pPr>
            <w:r>
              <w:rPr>
                <w:rFonts w:ascii="Comic Sans MS" w:hAnsi="Comic Sans MS"/>
                <w:b/>
                <w:color w:val="002060"/>
                <w:lang w:val="ro-MD"/>
              </w:rPr>
              <w:t>”</w:t>
            </w:r>
            <w:r w:rsidR="00BF3ADE">
              <w:t xml:space="preserve"> </w:t>
            </w:r>
            <w:r w:rsidR="00BF3ADE">
              <w:rPr>
                <w:rFonts w:ascii="Comic Sans MS" w:hAnsi="Comic Sans MS"/>
                <w:b/>
                <w:color w:val="002060"/>
              </w:rPr>
              <w:t>E</w:t>
            </w:r>
            <w:r w:rsidR="00BF3ADE" w:rsidRPr="00BF3ADE">
              <w:rPr>
                <w:rFonts w:ascii="Comic Sans MS" w:hAnsi="Comic Sans MS"/>
                <w:b/>
                <w:color w:val="002060"/>
                <w:lang w:val="ro-MD"/>
              </w:rPr>
              <w:t>chilibru</w:t>
            </w:r>
            <w:r w:rsidR="00303152">
              <w:rPr>
                <w:rFonts w:ascii="Comic Sans MS" w:hAnsi="Comic Sans MS"/>
                <w:b/>
                <w:color w:val="002060"/>
                <w:lang w:val="ro-MD"/>
              </w:rPr>
              <w:t>l</w:t>
            </w:r>
            <w:r w:rsidR="00BF3ADE" w:rsidRPr="00BF3ADE">
              <w:rPr>
                <w:rFonts w:ascii="Comic Sans MS" w:hAnsi="Comic Sans MS"/>
                <w:b/>
                <w:color w:val="002060"/>
                <w:lang w:val="ro-MD"/>
              </w:rPr>
              <w:t xml:space="preserve"> </w:t>
            </w:r>
            <w:r w:rsidR="0047287C">
              <w:rPr>
                <w:rFonts w:ascii="Comic Sans MS" w:hAnsi="Comic Sans MS"/>
                <w:b/>
                <w:color w:val="002060"/>
                <w:lang w:val="ro-MD"/>
              </w:rPr>
              <w:t xml:space="preserve">muzical </w:t>
            </w:r>
            <w:r w:rsidR="00BF3ADE" w:rsidRPr="00BF3ADE">
              <w:rPr>
                <w:rFonts w:ascii="Comic Sans MS" w:hAnsi="Comic Sans MS"/>
                <w:b/>
                <w:color w:val="002060"/>
                <w:lang w:val="ro-MD"/>
              </w:rPr>
              <w:t>între trup, suflet și spirit.</w:t>
            </w:r>
            <w:r w:rsidR="00BF3ADE">
              <w:rPr>
                <w:rFonts w:ascii="Comic Sans MS" w:hAnsi="Comic Sans MS"/>
                <w:b/>
                <w:color w:val="002060"/>
                <w:lang w:val="ro-MD"/>
              </w:rPr>
              <w:t>”</w:t>
            </w:r>
          </w:p>
        </w:tc>
        <w:tc>
          <w:tcPr>
            <w:tcW w:w="1984" w:type="dxa"/>
          </w:tcPr>
          <w:p w:rsidR="00AD54FC" w:rsidRDefault="00A7575A" w:rsidP="00A7575A">
            <w:pPr>
              <w:spacing w:after="0"/>
              <w:jc w:val="center"/>
              <w:rPr>
                <w:rFonts w:ascii="Comic Sans MS" w:hAnsi="Comic Sans MS"/>
                <w:lang w:val="ro-MD"/>
              </w:rPr>
            </w:pPr>
            <w:r>
              <w:rPr>
                <w:color w:val="7030A0"/>
                <w:sz w:val="28"/>
                <w:szCs w:val="28"/>
                <w:lang w:val="ro-MD" w:eastAsia="ru-RU"/>
              </w:rPr>
              <w:t>Cadre didactice</w:t>
            </w:r>
          </w:p>
        </w:tc>
        <w:tc>
          <w:tcPr>
            <w:tcW w:w="1648" w:type="dxa"/>
          </w:tcPr>
          <w:p w:rsidR="007B1D61" w:rsidRPr="00E77DD4" w:rsidRDefault="007B1D61" w:rsidP="00AB4F3D">
            <w:pPr>
              <w:spacing w:after="0"/>
              <w:jc w:val="center"/>
              <w:rPr>
                <w:rFonts w:ascii="Comic Sans MS" w:hAnsi="Comic Sans MS"/>
                <w:color w:val="4472C4" w:themeColor="accent5"/>
                <w:lang w:val="ro-MD"/>
              </w:rPr>
            </w:pPr>
            <w:r w:rsidRPr="00E77DD4">
              <w:rPr>
                <w:rFonts w:ascii="Comic Sans MS" w:hAnsi="Comic Sans MS"/>
                <w:color w:val="4472C4" w:themeColor="accent5"/>
                <w:lang w:val="ro-MD"/>
              </w:rPr>
              <w:t>Clasa:</w:t>
            </w:r>
          </w:p>
          <w:p w:rsidR="009D789A" w:rsidRPr="00EB1CD7" w:rsidRDefault="00FA0991" w:rsidP="00AB4F3D">
            <w:pPr>
              <w:spacing w:after="0"/>
              <w:jc w:val="center"/>
              <w:rPr>
                <w:rFonts w:ascii="Comic Sans MS" w:hAnsi="Comic Sans MS"/>
                <w:lang w:val="ro-MD"/>
              </w:rPr>
            </w:pPr>
            <w:r w:rsidRPr="00E77DD4">
              <w:rPr>
                <w:rFonts w:ascii="Comic Sans MS" w:hAnsi="Comic Sans MS"/>
                <w:color w:val="4472C4" w:themeColor="accent5"/>
                <w:lang w:val="ro-MD"/>
              </w:rPr>
              <w:t>/</w:t>
            </w:r>
            <w:r w:rsidR="007B1D61" w:rsidRPr="00E77DD4">
              <w:rPr>
                <w:rFonts w:ascii="Comic Sans MS" w:hAnsi="Comic Sans MS"/>
                <w:color w:val="4472C4" w:themeColor="accent5"/>
                <w:lang w:val="ro-MD"/>
              </w:rPr>
              <w:t>Viorele</w:t>
            </w:r>
            <w:r w:rsidRPr="00E77DD4">
              <w:rPr>
                <w:rFonts w:ascii="Comic Sans MS" w:hAnsi="Comic Sans MS"/>
                <w:color w:val="4472C4" w:themeColor="accent5"/>
                <w:lang w:val="ro-MD"/>
              </w:rPr>
              <w:t>/</w:t>
            </w:r>
          </w:p>
        </w:tc>
      </w:tr>
    </w:tbl>
    <w:p w:rsidR="006449D1" w:rsidRDefault="006449D1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p w:rsidR="006449D1" w:rsidRDefault="006449D1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p w:rsidR="006449D1" w:rsidRDefault="006449D1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p w:rsidR="006449D1" w:rsidRDefault="006449D1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p w:rsidR="006449D1" w:rsidRDefault="006449D1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p w:rsidR="006449D1" w:rsidRDefault="006449D1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p w:rsidR="006449D1" w:rsidRDefault="006449D1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p w:rsidR="006449D1" w:rsidRDefault="006449D1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p w:rsidR="006449D1" w:rsidRDefault="009A3177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  <w:r w:rsidRPr="00845572">
        <w:rPr>
          <w:rFonts w:ascii="Times New Roman" w:eastAsia="Times New Roman" w:hAnsi="Times New Roman" w:cs="Times New Roman"/>
          <w:b/>
          <w:noProof/>
          <w:color w:val="7030A0"/>
          <w:sz w:val="36"/>
          <w:szCs w:val="36"/>
          <w:lang w:val="ro-RO" w:eastAsia="ro-RO"/>
        </w:rPr>
        <w:lastRenderedPageBreak/>
        <w:drawing>
          <wp:anchor distT="0" distB="0" distL="114300" distR="114300" simplePos="0" relativeHeight="251661312" behindDoc="1" locked="0" layoutInCell="1" allowOverlap="1" wp14:anchorId="1A5F6529" wp14:editId="58B889F8">
            <wp:simplePos x="0" y="0"/>
            <wp:positionH relativeFrom="column">
              <wp:posOffset>-937895</wp:posOffset>
            </wp:positionH>
            <wp:positionV relativeFrom="paragraph">
              <wp:posOffset>-270510</wp:posOffset>
            </wp:positionV>
            <wp:extent cx="7838778" cy="11477625"/>
            <wp:effectExtent l="0" t="0" r="0" b="0"/>
            <wp:wrapNone/>
            <wp:docPr id="4" name="Рисунок 4" descr="C:\Users\Waldorf\Desktop\14aug.1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dorf\Desktop\14aug.10 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778" cy="1147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9D1" w:rsidRDefault="006449D1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p w:rsidR="006449D1" w:rsidRDefault="006449D1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p w:rsidR="006449D1" w:rsidRDefault="006449D1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p w:rsidR="006449D1" w:rsidRDefault="006449D1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p w:rsidR="006449D1" w:rsidRDefault="006449D1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p w:rsidR="006449D1" w:rsidRDefault="006449D1" w:rsidP="004D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o-MD" w:eastAsia="ru-RU"/>
        </w:rPr>
      </w:pPr>
    </w:p>
    <w:p w:rsidR="004B1A42" w:rsidRPr="00EE45FC" w:rsidRDefault="004B1A42" w:rsidP="00303152">
      <w:pPr>
        <w:spacing w:after="0" w:line="240" w:lineRule="auto"/>
        <w:jc w:val="center"/>
        <w:rPr>
          <w:rFonts w:ascii="Waldorfschrift" w:eastAsia="Times New Roman" w:hAnsi="Waldorfschrift" w:cs="Times New Roman"/>
          <w:b/>
          <w:color w:val="C00000"/>
          <w:sz w:val="36"/>
          <w:szCs w:val="36"/>
          <w:lang w:val="ro-RO" w:eastAsia="ru-RU"/>
        </w:rPr>
      </w:pPr>
      <w:r w:rsidRPr="00EE45FC">
        <w:rPr>
          <w:rFonts w:ascii="Waldorfschrift" w:eastAsia="Times New Roman" w:hAnsi="Waldorfschrift" w:cs="Times New Roman"/>
          <w:b/>
          <w:color w:val="C00000"/>
          <w:sz w:val="36"/>
          <w:szCs w:val="36"/>
          <w:lang w:val="ro-RO" w:eastAsia="ru-RU"/>
        </w:rPr>
        <w:t>Membrii comisiei institu</w:t>
      </w:r>
      <w:r w:rsidRPr="00EE45FC">
        <w:rPr>
          <w:rFonts w:ascii="Cambria" w:eastAsia="Times New Roman" w:hAnsi="Cambria" w:cs="Cambria"/>
          <w:b/>
          <w:color w:val="C00000"/>
          <w:sz w:val="36"/>
          <w:szCs w:val="36"/>
          <w:lang w:val="ro-RO" w:eastAsia="ru-RU"/>
        </w:rPr>
        <w:t>ț</w:t>
      </w:r>
      <w:r w:rsidRPr="00EE45FC">
        <w:rPr>
          <w:rFonts w:ascii="Waldorfschrift" w:eastAsia="Times New Roman" w:hAnsi="Waldorfschrift" w:cs="Times New Roman"/>
          <w:b/>
          <w:color w:val="C00000"/>
          <w:sz w:val="36"/>
          <w:szCs w:val="36"/>
          <w:lang w:val="ro-RO" w:eastAsia="ru-RU"/>
        </w:rPr>
        <w:t xml:space="preserve">ionale de </w:t>
      </w:r>
      <w:r w:rsidRPr="00EE45FC">
        <w:rPr>
          <w:rFonts w:ascii="Waldorfschrift" w:eastAsia="Times New Roman" w:hAnsi="Waldorfschrift" w:cs="Waldorf italic"/>
          <w:b/>
          <w:color w:val="C00000"/>
          <w:sz w:val="36"/>
          <w:szCs w:val="36"/>
          <w:lang w:val="ro-RO" w:eastAsia="ru-RU"/>
        </w:rPr>
        <w:t>î</w:t>
      </w:r>
      <w:r w:rsidRPr="00EE45FC">
        <w:rPr>
          <w:rFonts w:ascii="Waldorfschrift" w:eastAsia="Times New Roman" w:hAnsi="Waldorfschrift" w:cs="Times New Roman"/>
          <w:b/>
          <w:color w:val="C00000"/>
          <w:sz w:val="36"/>
          <w:szCs w:val="36"/>
          <w:lang w:val="ro-RO" w:eastAsia="ru-RU"/>
        </w:rPr>
        <w:t>nscriere</w:t>
      </w:r>
    </w:p>
    <w:p w:rsidR="00303152" w:rsidRPr="00EE45FC" w:rsidRDefault="00303152" w:rsidP="00303152">
      <w:pPr>
        <w:spacing w:after="0" w:line="240" w:lineRule="auto"/>
        <w:jc w:val="center"/>
        <w:rPr>
          <w:rFonts w:ascii="Waldorfschrift" w:eastAsia="Times New Roman" w:hAnsi="Waldorfschrift" w:cs="Times New Roman"/>
          <w:b/>
          <w:color w:val="C00000"/>
          <w:sz w:val="36"/>
          <w:szCs w:val="36"/>
          <w:lang w:val="ro-RO" w:eastAsia="ru-RU"/>
        </w:rPr>
      </w:pPr>
    </w:p>
    <w:p w:rsidR="00303152" w:rsidRPr="00EE45FC" w:rsidRDefault="004B1A42" w:rsidP="00303152">
      <w:pPr>
        <w:spacing w:after="0" w:line="240" w:lineRule="auto"/>
        <w:jc w:val="center"/>
        <w:rPr>
          <w:rFonts w:ascii="Waldorfschrift" w:eastAsia="Times New Roman" w:hAnsi="Waldorfschrift" w:cs="Times New Roman"/>
          <w:b/>
          <w:color w:val="C00000"/>
          <w:sz w:val="36"/>
          <w:szCs w:val="36"/>
          <w:lang w:val="ro-RO" w:eastAsia="ru-RU"/>
        </w:rPr>
      </w:pPr>
      <w:r w:rsidRPr="00EE45FC">
        <w:rPr>
          <w:rFonts w:ascii="Waldorfschrift" w:eastAsia="Times New Roman" w:hAnsi="Waldorfschrift" w:cs="Times New Roman"/>
          <w:b/>
          <w:color w:val="C00000"/>
          <w:sz w:val="36"/>
          <w:szCs w:val="36"/>
          <w:lang w:val="ro-RO" w:eastAsia="ru-RU"/>
        </w:rPr>
        <w:t>a copiilor în cl</w:t>
      </w:r>
      <w:r w:rsidR="004764D8" w:rsidRPr="00EE45FC">
        <w:rPr>
          <w:rFonts w:ascii="Waldorfschrift" w:eastAsia="Times New Roman" w:hAnsi="Waldorfschrift" w:cs="Times New Roman"/>
          <w:b/>
          <w:color w:val="C00000"/>
          <w:sz w:val="36"/>
          <w:szCs w:val="36"/>
          <w:lang w:val="ro-RO" w:eastAsia="ru-RU"/>
        </w:rPr>
        <w:t>asa I</w:t>
      </w:r>
    </w:p>
    <w:p w:rsidR="004B1A42" w:rsidRPr="00EE45FC" w:rsidRDefault="004764D8" w:rsidP="00303152">
      <w:pPr>
        <w:spacing w:after="0" w:line="240" w:lineRule="auto"/>
        <w:jc w:val="center"/>
        <w:rPr>
          <w:rFonts w:ascii="Waldorfschrift" w:eastAsia="Times New Roman" w:hAnsi="Waldorfschrift" w:cs="Times New Roman"/>
          <w:b/>
          <w:color w:val="C00000"/>
          <w:sz w:val="36"/>
          <w:szCs w:val="36"/>
          <w:lang w:val="ro-RO" w:eastAsia="ru-RU"/>
        </w:rPr>
      </w:pPr>
      <w:r w:rsidRPr="00EE45FC">
        <w:rPr>
          <w:rFonts w:ascii="Waldorfschrift" w:eastAsia="Times New Roman" w:hAnsi="Waldorfschrift" w:cs="Times New Roman"/>
          <w:b/>
          <w:color w:val="C00000"/>
          <w:sz w:val="36"/>
          <w:szCs w:val="36"/>
          <w:lang w:val="ro-RO" w:eastAsia="ru-RU"/>
        </w:rPr>
        <w:t xml:space="preserve"> pentru anul de studii 2023</w:t>
      </w:r>
      <w:r w:rsidR="004B1A42" w:rsidRPr="00EE45FC">
        <w:rPr>
          <w:rFonts w:ascii="Waldorfschrift" w:eastAsia="Times New Roman" w:hAnsi="Waldorfschrift" w:cs="Times New Roman"/>
          <w:b/>
          <w:color w:val="C00000"/>
          <w:sz w:val="36"/>
          <w:szCs w:val="36"/>
          <w:lang w:val="ro-RO" w:eastAsia="ru-RU"/>
        </w:rPr>
        <w:t>/20</w:t>
      </w:r>
      <w:r w:rsidRPr="00EE45FC">
        <w:rPr>
          <w:rFonts w:ascii="Waldorfschrift" w:eastAsia="Times New Roman" w:hAnsi="Waldorfschrift" w:cs="Times New Roman"/>
          <w:b/>
          <w:color w:val="C00000"/>
          <w:sz w:val="36"/>
          <w:szCs w:val="36"/>
          <w:lang w:val="ro-RO" w:eastAsia="ru-RU"/>
        </w:rPr>
        <w:t>24</w:t>
      </w:r>
    </w:p>
    <w:p w:rsidR="00303152" w:rsidRPr="00303152" w:rsidRDefault="00303152" w:rsidP="00303152">
      <w:pPr>
        <w:spacing w:after="0" w:line="240" w:lineRule="auto"/>
        <w:jc w:val="center"/>
        <w:rPr>
          <w:rFonts w:ascii="Waldorf italic" w:eastAsia="Times New Roman" w:hAnsi="Waldorf italic" w:cs="Times New Roman"/>
          <w:b/>
          <w:color w:val="C00000"/>
          <w:sz w:val="36"/>
          <w:szCs w:val="36"/>
          <w:lang w:val="ro-RO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439"/>
      </w:tblGrid>
      <w:tr w:rsidR="004B1A42" w:rsidTr="004B1A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42" w:rsidRPr="00360D8A" w:rsidRDefault="004B1A42" w:rsidP="004B1A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32"/>
                <w:szCs w:val="32"/>
                <w:lang w:val="ro-RO" w:eastAsia="ru-RU"/>
              </w:rPr>
            </w:pPr>
            <w:r w:rsidRPr="00360D8A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32"/>
                <w:szCs w:val="32"/>
                <w:lang w:val="ro-RO" w:eastAsia="ru-RU"/>
              </w:rPr>
              <w:t>Nr.d/o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42" w:rsidRPr="00360D8A" w:rsidRDefault="004B1A42" w:rsidP="004B1A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32"/>
                <w:szCs w:val="32"/>
                <w:lang w:val="ro-RO" w:eastAsia="ru-RU"/>
              </w:rPr>
            </w:pPr>
            <w:r w:rsidRPr="00360D8A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32"/>
                <w:szCs w:val="32"/>
                <w:lang w:val="ro-RO" w:eastAsia="ru-RU"/>
              </w:rPr>
              <w:t>Numele, prenumele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42" w:rsidRPr="00360D8A" w:rsidRDefault="004B1A42" w:rsidP="004B1A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32"/>
                <w:szCs w:val="32"/>
                <w:lang w:val="ro-RO" w:eastAsia="ru-RU"/>
              </w:rPr>
            </w:pPr>
            <w:r w:rsidRPr="00360D8A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32"/>
                <w:szCs w:val="32"/>
                <w:lang w:val="ro-RO" w:eastAsia="ru-RU"/>
              </w:rPr>
              <w:t xml:space="preserve">Funcția </w:t>
            </w:r>
          </w:p>
        </w:tc>
      </w:tr>
      <w:tr w:rsidR="004B1A42" w:rsidTr="004B1A42">
        <w:tc>
          <w:tcPr>
            <w:tcW w:w="1129" w:type="dxa"/>
          </w:tcPr>
          <w:p w:rsidR="004B1A42" w:rsidRDefault="008E7C7E" w:rsidP="004B1A42">
            <w:pPr>
              <w:jc w:val="center"/>
              <w:rPr>
                <w:rFonts w:ascii="Comic Sans MS" w:hAnsi="Comic Sans MS"/>
                <w:lang w:val="ro-RO"/>
              </w:rPr>
            </w:pPr>
            <w:r>
              <w:rPr>
                <w:rFonts w:ascii="Comic Sans MS" w:hAnsi="Comic Sans MS"/>
                <w:lang w:val="ro-RO"/>
              </w:rPr>
              <w:t>1.</w:t>
            </w:r>
          </w:p>
        </w:tc>
        <w:tc>
          <w:tcPr>
            <w:tcW w:w="3828" w:type="dxa"/>
          </w:tcPr>
          <w:p w:rsidR="004B1A42" w:rsidRDefault="004B1A42" w:rsidP="008E7C7E">
            <w:pPr>
              <w:jc w:val="both"/>
              <w:rPr>
                <w:rFonts w:ascii="Garamond" w:hAnsi="Garamond"/>
                <w:color w:val="00B050"/>
                <w:sz w:val="28"/>
                <w:szCs w:val="28"/>
                <w:lang w:val="ro-MD"/>
              </w:rPr>
            </w:pPr>
            <w:r w:rsidRPr="008E7C7E">
              <w:rPr>
                <w:rFonts w:ascii="Garamond" w:hAnsi="Garamond"/>
                <w:color w:val="00B050"/>
                <w:sz w:val="28"/>
                <w:szCs w:val="28"/>
                <w:lang w:val="ro-MD"/>
              </w:rPr>
              <w:t>Frunză Iulia</w:t>
            </w:r>
          </w:p>
          <w:p w:rsidR="00A960C0" w:rsidRPr="008E7C7E" w:rsidRDefault="00BC14E7" w:rsidP="008E7C7E">
            <w:pPr>
              <w:jc w:val="both"/>
              <w:rPr>
                <w:rFonts w:ascii="Garamond" w:hAnsi="Garamond"/>
                <w:color w:val="00B050"/>
                <w:sz w:val="28"/>
                <w:szCs w:val="28"/>
                <w:lang w:val="ro-MD"/>
              </w:rPr>
            </w:pPr>
            <w:r>
              <w:rPr>
                <w:rFonts w:ascii="Garamond" w:hAnsi="Garamond"/>
                <w:color w:val="00B050"/>
                <w:sz w:val="28"/>
                <w:szCs w:val="28"/>
                <w:lang w:val="ro-MD"/>
              </w:rPr>
              <w:t>Cretu Angela</w:t>
            </w:r>
          </w:p>
        </w:tc>
        <w:tc>
          <w:tcPr>
            <w:tcW w:w="4439" w:type="dxa"/>
          </w:tcPr>
          <w:p w:rsidR="004B1A42" w:rsidRPr="00DC742C" w:rsidRDefault="004B1A42" w:rsidP="008E7C7E">
            <w:pPr>
              <w:rPr>
                <w:rFonts w:ascii="Comic Sans MS" w:hAnsi="Comic Sans MS"/>
                <w:color w:val="00B0F0"/>
                <w:lang w:val="ro-RO"/>
              </w:rPr>
            </w:pPr>
            <w:r w:rsidRPr="00DC742C">
              <w:rPr>
                <w:rFonts w:ascii="Comic Sans MS" w:hAnsi="Comic Sans MS"/>
                <w:color w:val="00B0F0"/>
                <w:lang w:val="ro-RO"/>
              </w:rPr>
              <w:t>Dir. adjunct pentru activitatea metodică, responsabil de înregistrarea</w:t>
            </w:r>
            <w:r w:rsidR="00BC14E7" w:rsidRPr="00DC742C">
              <w:rPr>
                <w:rFonts w:ascii="Comic Sans MS" w:hAnsi="Comic Sans MS"/>
                <w:color w:val="00B0F0"/>
                <w:lang w:val="ro-RO"/>
              </w:rPr>
              <w:t>:</w:t>
            </w:r>
          </w:p>
          <w:p w:rsidR="00BC14E7" w:rsidRPr="00DC742C" w:rsidRDefault="00BC14E7" w:rsidP="008E7C7E">
            <w:pPr>
              <w:rPr>
                <w:rFonts w:ascii="Comic Sans MS" w:hAnsi="Comic Sans MS"/>
                <w:color w:val="00B0F0"/>
                <w:lang w:val="ro-RO"/>
              </w:rPr>
            </w:pPr>
            <w:r w:rsidRPr="00DC742C">
              <w:rPr>
                <w:rFonts w:ascii="Comic Sans MS" w:hAnsi="Comic Sans MS"/>
                <w:color w:val="00B0F0"/>
                <w:lang w:val="ro-RO"/>
              </w:rPr>
              <w:t>grădinița/treapta primară</w:t>
            </w:r>
          </w:p>
        </w:tc>
      </w:tr>
      <w:tr w:rsidR="00F51F29" w:rsidTr="004B1A42">
        <w:tc>
          <w:tcPr>
            <w:tcW w:w="1129" w:type="dxa"/>
          </w:tcPr>
          <w:p w:rsidR="00F51F29" w:rsidRDefault="00F51F29" w:rsidP="004B1A42">
            <w:pPr>
              <w:jc w:val="center"/>
              <w:rPr>
                <w:rFonts w:ascii="Comic Sans MS" w:hAnsi="Comic Sans MS"/>
                <w:lang w:val="ro-RO"/>
              </w:rPr>
            </w:pPr>
            <w:r>
              <w:rPr>
                <w:rFonts w:ascii="Comic Sans MS" w:hAnsi="Comic Sans MS"/>
                <w:lang w:val="ro-RO"/>
              </w:rPr>
              <w:t>2.</w:t>
            </w:r>
          </w:p>
        </w:tc>
        <w:tc>
          <w:tcPr>
            <w:tcW w:w="3828" w:type="dxa"/>
          </w:tcPr>
          <w:p w:rsidR="00F51F29" w:rsidRDefault="00F51F29" w:rsidP="008E7C7E">
            <w:pPr>
              <w:tabs>
                <w:tab w:val="left" w:pos="1284"/>
              </w:tabs>
              <w:jc w:val="both"/>
              <w:rPr>
                <w:rFonts w:ascii="Garamond" w:hAnsi="Garamond"/>
                <w:color w:val="00B050"/>
                <w:sz w:val="28"/>
                <w:szCs w:val="28"/>
                <w:lang w:val="ro-MD"/>
              </w:rPr>
            </w:pPr>
            <w:r>
              <w:rPr>
                <w:rFonts w:ascii="Garamond" w:hAnsi="Garamond"/>
                <w:color w:val="00B050"/>
                <w:sz w:val="28"/>
                <w:szCs w:val="28"/>
                <w:lang w:val="ro-MD"/>
              </w:rPr>
              <w:t>Dubăsaru Nadejda</w:t>
            </w:r>
          </w:p>
        </w:tc>
        <w:tc>
          <w:tcPr>
            <w:tcW w:w="4439" w:type="dxa"/>
          </w:tcPr>
          <w:p w:rsidR="00F51F29" w:rsidRPr="00DC742C" w:rsidRDefault="00F51F29" w:rsidP="008E7C7E">
            <w:pPr>
              <w:rPr>
                <w:rFonts w:ascii="Comic Sans MS" w:hAnsi="Comic Sans MS"/>
                <w:color w:val="00B0F0"/>
                <w:lang w:val="ro-RO"/>
              </w:rPr>
            </w:pPr>
            <w:r w:rsidRPr="00DC742C">
              <w:rPr>
                <w:rFonts w:ascii="Comic Sans MS" w:hAnsi="Comic Sans MS"/>
                <w:color w:val="00B0F0"/>
                <w:lang w:val="ro-RO"/>
              </w:rPr>
              <w:t>Învățător diriginte, grad didactic I</w:t>
            </w:r>
          </w:p>
        </w:tc>
      </w:tr>
      <w:tr w:rsidR="004B1A42" w:rsidTr="004B1A42">
        <w:tc>
          <w:tcPr>
            <w:tcW w:w="1129" w:type="dxa"/>
          </w:tcPr>
          <w:p w:rsidR="004B1A42" w:rsidRDefault="00F51F29" w:rsidP="004B1A42">
            <w:pPr>
              <w:jc w:val="center"/>
              <w:rPr>
                <w:rFonts w:ascii="Comic Sans MS" w:hAnsi="Comic Sans MS"/>
                <w:lang w:val="ro-RO"/>
              </w:rPr>
            </w:pPr>
            <w:r>
              <w:rPr>
                <w:rFonts w:ascii="Comic Sans MS" w:hAnsi="Comic Sans MS"/>
                <w:lang w:val="ro-RO"/>
              </w:rPr>
              <w:t>3</w:t>
            </w:r>
            <w:r w:rsidR="008E7C7E">
              <w:rPr>
                <w:rFonts w:ascii="Comic Sans MS" w:hAnsi="Comic Sans MS"/>
                <w:lang w:val="ro-RO"/>
              </w:rPr>
              <w:t>.</w:t>
            </w:r>
          </w:p>
        </w:tc>
        <w:tc>
          <w:tcPr>
            <w:tcW w:w="3828" w:type="dxa"/>
          </w:tcPr>
          <w:p w:rsidR="004B1A42" w:rsidRPr="008E7C7E" w:rsidRDefault="007D513D" w:rsidP="008E7C7E">
            <w:pPr>
              <w:tabs>
                <w:tab w:val="left" w:pos="1284"/>
              </w:tabs>
              <w:jc w:val="both"/>
              <w:rPr>
                <w:rFonts w:ascii="Garamond" w:hAnsi="Garamond"/>
                <w:color w:val="00B050"/>
                <w:sz w:val="28"/>
                <w:szCs w:val="28"/>
                <w:lang w:val="ro-MD"/>
              </w:rPr>
            </w:pPr>
            <w:r>
              <w:rPr>
                <w:rFonts w:ascii="Garamond" w:hAnsi="Garamond"/>
                <w:color w:val="00B050"/>
                <w:sz w:val="28"/>
                <w:szCs w:val="28"/>
                <w:lang w:val="ro-MD"/>
              </w:rPr>
              <w:t>Fiodorov Olga</w:t>
            </w:r>
          </w:p>
        </w:tc>
        <w:tc>
          <w:tcPr>
            <w:tcW w:w="4439" w:type="dxa"/>
          </w:tcPr>
          <w:p w:rsidR="004B1A42" w:rsidRPr="00DC742C" w:rsidRDefault="004B1A42" w:rsidP="008E7C7E">
            <w:pPr>
              <w:rPr>
                <w:rFonts w:ascii="Comic Sans MS" w:hAnsi="Comic Sans MS"/>
                <w:color w:val="00B0F0"/>
                <w:lang w:val="ro-RO"/>
              </w:rPr>
            </w:pPr>
            <w:r w:rsidRPr="00DC742C">
              <w:rPr>
                <w:rFonts w:ascii="Comic Sans MS" w:hAnsi="Comic Sans MS"/>
                <w:color w:val="00B0F0"/>
                <w:lang w:val="ro-RO"/>
              </w:rPr>
              <w:t>Învățător diriginte, grad didactic I</w:t>
            </w:r>
          </w:p>
        </w:tc>
      </w:tr>
      <w:tr w:rsidR="004B1A42" w:rsidTr="004B1A42">
        <w:tc>
          <w:tcPr>
            <w:tcW w:w="1129" w:type="dxa"/>
          </w:tcPr>
          <w:p w:rsidR="004B1A42" w:rsidRDefault="00F51F29" w:rsidP="004B1A42">
            <w:pPr>
              <w:jc w:val="center"/>
              <w:rPr>
                <w:rFonts w:ascii="Comic Sans MS" w:hAnsi="Comic Sans MS"/>
                <w:lang w:val="ro-RO"/>
              </w:rPr>
            </w:pPr>
            <w:r>
              <w:rPr>
                <w:rFonts w:ascii="Comic Sans MS" w:hAnsi="Comic Sans MS"/>
                <w:lang w:val="ro-RO"/>
              </w:rPr>
              <w:t>4</w:t>
            </w:r>
            <w:r w:rsidR="008E7C7E">
              <w:rPr>
                <w:rFonts w:ascii="Comic Sans MS" w:hAnsi="Comic Sans MS"/>
                <w:lang w:val="ro-RO"/>
              </w:rPr>
              <w:t>.</w:t>
            </w:r>
          </w:p>
        </w:tc>
        <w:tc>
          <w:tcPr>
            <w:tcW w:w="3828" w:type="dxa"/>
          </w:tcPr>
          <w:p w:rsidR="004B1A42" w:rsidRPr="004465D4" w:rsidRDefault="004465D4" w:rsidP="008E7C7E">
            <w:pPr>
              <w:tabs>
                <w:tab w:val="left" w:pos="1344"/>
              </w:tabs>
              <w:jc w:val="both"/>
              <w:rPr>
                <w:rFonts w:ascii="Cambria" w:hAnsi="Cambria"/>
                <w:color w:val="00B050"/>
                <w:sz w:val="28"/>
                <w:szCs w:val="28"/>
                <w:lang w:val="ro-MD"/>
              </w:rPr>
            </w:pPr>
            <w:r>
              <w:rPr>
                <w:rFonts w:ascii="Cambria" w:hAnsi="Cambria"/>
                <w:color w:val="00B050"/>
                <w:sz w:val="28"/>
                <w:szCs w:val="28"/>
                <w:lang w:val="ro-MD"/>
              </w:rPr>
              <w:t>Șterbeț Natalia</w:t>
            </w:r>
          </w:p>
        </w:tc>
        <w:tc>
          <w:tcPr>
            <w:tcW w:w="4439" w:type="dxa"/>
          </w:tcPr>
          <w:p w:rsidR="004B1A42" w:rsidRPr="00DC742C" w:rsidRDefault="004465D4" w:rsidP="008E7C7E">
            <w:pPr>
              <w:rPr>
                <w:rFonts w:ascii="Comic Sans MS" w:hAnsi="Comic Sans MS"/>
                <w:color w:val="00B0F0"/>
                <w:lang w:val="ro-RO"/>
              </w:rPr>
            </w:pPr>
            <w:r w:rsidRPr="00DC742C">
              <w:rPr>
                <w:rFonts w:ascii="Comic Sans MS" w:hAnsi="Comic Sans MS"/>
                <w:color w:val="00B0F0"/>
                <w:lang w:val="ro-RO"/>
              </w:rPr>
              <w:t>Medic școlar</w:t>
            </w:r>
          </w:p>
        </w:tc>
      </w:tr>
      <w:tr w:rsidR="004B1A42" w:rsidTr="004B1A42">
        <w:tc>
          <w:tcPr>
            <w:tcW w:w="1129" w:type="dxa"/>
          </w:tcPr>
          <w:p w:rsidR="004B1A42" w:rsidRDefault="00F51F29" w:rsidP="004B1A42">
            <w:pPr>
              <w:jc w:val="center"/>
              <w:rPr>
                <w:rFonts w:ascii="Comic Sans MS" w:hAnsi="Comic Sans MS"/>
                <w:lang w:val="ro-RO"/>
              </w:rPr>
            </w:pPr>
            <w:r>
              <w:rPr>
                <w:rFonts w:ascii="Comic Sans MS" w:hAnsi="Comic Sans MS"/>
                <w:lang w:val="ro-RO"/>
              </w:rPr>
              <w:t>5</w:t>
            </w:r>
            <w:r w:rsidR="008E7C7E">
              <w:rPr>
                <w:rFonts w:ascii="Comic Sans MS" w:hAnsi="Comic Sans MS"/>
                <w:lang w:val="ro-RO"/>
              </w:rPr>
              <w:t>.</w:t>
            </w:r>
          </w:p>
        </w:tc>
        <w:tc>
          <w:tcPr>
            <w:tcW w:w="3828" w:type="dxa"/>
          </w:tcPr>
          <w:p w:rsidR="004B1A42" w:rsidRPr="008E7C7E" w:rsidRDefault="007D513D" w:rsidP="008E7C7E">
            <w:pPr>
              <w:jc w:val="both"/>
              <w:rPr>
                <w:rFonts w:ascii="Garamond" w:hAnsi="Garamond"/>
                <w:color w:val="00B050"/>
                <w:sz w:val="28"/>
                <w:szCs w:val="28"/>
                <w:lang w:val="ro-MD"/>
              </w:rPr>
            </w:pPr>
            <w:r>
              <w:rPr>
                <w:rFonts w:ascii="Garamond" w:hAnsi="Garamond"/>
                <w:color w:val="00B050"/>
                <w:sz w:val="28"/>
                <w:szCs w:val="28"/>
                <w:lang w:val="ro-MD"/>
              </w:rPr>
              <w:t>Cebotarenco Olga</w:t>
            </w:r>
          </w:p>
        </w:tc>
        <w:tc>
          <w:tcPr>
            <w:tcW w:w="4439" w:type="dxa"/>
          </w:tcPr>
          <w:p w:rsidR="004B1A42" w:rsidRPr="00DC742C" w:rsidRDefault="008E7C7E" w:rsidP="008E7C7E">
            <w:pPr>
              <w:rPr>
                <w:rFonts w:ascii="Comic Sans MS" w:hAnsi="Comic Sans MS"/>
                <w:color w:val="00B0F0"/>
                <w:sz w:val="24"/>
                <w:szCs w:val="24"/>
                <w:lang w:val="ro-RO"/>
              </w:rPr>
            </w:pPr>
            <w:r w:rsidRPr="00DC742C">
              <w:rPr>
                <w:rFonts w:ascii="Comic Sans MS" w:hAnsi="Comic Sans MS"/>
                <w:color w:val="00B0F0"/>
                <w:sz w:val="24"/>
                <w:szCs w:val="24"/>
                <w:lang w:val="ro-RO"/>
              </w:rPr>
              <w:t>Învățător diriginte, grad didactic II</w:t>
            </w:r>
          </w:p>
        </w:tc>
      </w:tr>
      <w:tr w:rsidR="004B1A42" w:rsidTr="004B1A42">
        <w:tc>
          <w:tcPr>
            <w:tcW w:w="1129" w:type="dxa"/>
          </w:tcPr>
          <w:p w:rsidR="004B1A42" w:rsidRDefault="00F51F29" w:rsidP="004B1A42">
            <w:pPr>
              <w:jc w:val="center"/>
              <w:rPr>
                <w:rFonts w:ascii="Comic Sans MS" w:hAnsi="Comic Sans MS"/>
                <w:lang w:val="ro-RO"/>
              </w:rPr>
            </w:pPr>
            <w:r>
              <w:rPr>
                <w:rFonts w:ascii="Comic Sans MS" w:hAnsi="Comic Sans MS"/>
                <w:lang w:val="ro-RO"/>
              </w:rPr>
              <w:t>6</w:t>
            </w:r>
            <w:r w:rsidR="008E7C7E">
              <w:rPr>
                <w:rFonts w:ascii="Comic Sans MS" w:hAnsi="Comic Sans MS"/>
                <w:lang w:val="ro-RO"/>
              </w:rPr>
              <w:t>.</w:t>
            </w:r>
          </w:p>
        </w:tc>
        <w:tc>
          <w:tcPr>
            <w:tcW w:w="3828" w:type="dxa"/>
          </w:tcPr>
          <w:p w:rsidR="004B1A42" w:rsidRPr="008E7C7E" w:rsidRDefault="00E729FF" w:rsidP="008E7C7E">
            <w:pPr>
              <w:jc w:val="both"/>
              <w:rPr>
                <w:rFonts w:ascii="Garamond" w:hAnsi="Garamond"/>
                <w:color w:val="00B050"/>
                <w:sz w:val="28"/>
                <w:szCs w:val="28"/>
                <w:lang w:val="ro-MD"/>
              </w:rPr>
            </w:pPr>
            <w:r>
              <w:rPr>
                <w:rFonts w:ascii="Garamond" w:hAnsi="Garamond"/>
                <w:color w:val="00B050"/>
                <w:sz w:val="28"/>
                <w:szCs w:val="28"/>
                <w:lang w:val="ro-MD"/>
              </w:rPr>
              <w:t>Dedin Diana</w:t>
            </w:r>
          </w:p>
        </w:tc>
        <w:tc>
          <w:tcPr>
            <w:tcW w:w="4439" w:type="dxa"/>
          </w:tcPr>
          <w:p w:rsidR="004B1A42" w:rsidRPr="00DC742C" w:rsidRDefault="008E7C7E" w:rsidP="008E7C7E">
            <w:pPr>
              <w:rPr>
                <w:rFonts w:ascii="Comic Sans MS" w:hAnsi="Comic Sans MS"/>
                <w:color w:val="00B0F0"/>
                <w:lang w:val="ro-RO"/>
              </w:rPr>
            </w:pPr>
            <w:r w:rsidRPr="00DC742C">
              <w:rPr>
                <w:rFonts w:ascii="Comic Sans MS" w:hAnsi="Comic Sans MS"/>
                <w:color w:val="00B0F0"/>
                <w:lang w:val="ro-RO"/>
              </w:rPr>
              <w:t>Psih</w:t>
            </w:r>
            <w:r w:rsidR="004465D4" w:rsidRPr="00DC742C">
              <w:rPr>
                <w:rFonts w:ascii="Comic Sans MS" w:hAnsi="Comic Sans MS"/>
                <w:color w:val="00B0F0"/>
                <w:lang w:val="ro-RO"/>
              </w:rPr>
              <w:t>ologul școlar</w:t>
            </w:r>
          </w:p>
        </w:tc>
      </w:tr>
      <w:tr w:rsidR="004B1A42" w:rsidTr="004B1A42">
        <w:tc>
          <w:tcPr>
            <w:tcW w:w="1129" w:type="dxa"/>
          </w:tcPr>
          <w:p w:rsidR="004B1A42" w:rsidRDefault="00F51F29" w:rsidP="004B1A42">
            <w:pPr>
              <w:jc w:val="center"/>
              <w:rPr>
                <w:rFonts w:ascii="Comic Sans MS" w:hAnsi="Comic Sans MS"/>
                <w:lang w:val="ro-RO"/>
              </w:rPr>
            </w:pPr>
            <w:r>
              <w:rPr>
                <w:rFonts w:ascii="Comic Sans MS" w:hAnsi="Comic Sans MS"/>
                <w:lang w:val="ro-RO"/>
              </w:rPr>
              <w:t>7</w:t>
            </w:r>
            <w:r w:rsidR="008E7C7E">
              <w:rPr>
                <w:rFonts w:ascii="Comic Sans MS" w:hAnsi="Comic Sans MS"/>
                <w:lang w:val="ro-RO"/>
              </w:rPr>
              <w:t>.</w:t>
            </w:r>
          </w:p>
        </w:tc>
        <w:tc>
          <w:tcPr>
            <w:tcW w:w="3828" w:type="dxa"/>
          </w:tcPr>
          <w:p w:rsidR="004B1A42" w:rsidRPr="008E7C7E" w:rsidRDefault="00E729FF" w:rsidP="008E7C7E">
            <w:pPr>
              <w:rPr>
                <w:rFonts w:ascii="Garamond" w:hAnsi="Garamond"/>
                <w:color w:val="00B050"/>
                <w:sz w:val="28"/>
                <w:szCs w:val="28"/>
                <w:lang w:val="ro-RO"/>
              </w:rPr>
            </w:pPr>
            <w:r w:rsidRPr="008E7C7E">
              <w:rPr>
                <w:rFonts w:ascii="Garamond" w:hAnsi="Garamond"/>
                <w:color w:val="00B050"/>
                <w:sz w:val="28"/>
                <w:szCs w:val="28"/>
                <w:lang w:val="ro-MD"/>
              </w:rPr>
              <w:t>Cuni</w:t>
            </w:r>
            <w:r w:rsidRPr="008E7C7E">
              <w:rPr>
                <w:rFonts w:ascii="Cambria" w:hAnsi="Cambria" w:cs="Cambria"/>
                <w:color w:val="00B050"/>
                <w:sz w:val="28"/>
                <w:szCs w:val="28"/>
                <w:lang w:val="ro-MD"/>
              </w:rPr>
              <w:t>ț</w:t>
            </w:r>
            <w:r w:rsidRPr="008E7C7E">
              <w:rPr>
                <w:rFonts w:ascii="Garamond" w:hAnsi="Garamond"/>
                <w:color w:val="00B050"/>
                <w:sz w:val="28"/>
                <w:szCs w:val="28"/>
                <w:lang w:val="ro-MD"/>
              </w:rPr>
              <w:t>chi Natalia</w:t>
            </w:r>
          </w:p>
        </w:tc>
        <w:tc>
          <w:tcPr>
            <w:tcW w:w="4439" w:type="dxa"/>
          </w:tcPr>
          <w:p w:rsidR="004B1A42" w:rsidRPr="00DC742C" w:rsidRDefault="004465D4" w:rsidP="008E7C7E">
            <w:pPr>
              <w:rPr>
                <w:rFonts w:ascii="Comic Sans MS" w:hAnsi="Comic Sans MS"/>
                <w:color w:val="00B0F0"/>
                <w:lang w:val="ro-RO"/>
              </w:rPr>
            </w:pPr>
            <w:r w:rsidRPr="00DC742C">
              <w:rPr>
                <w:rFonts w:ascii="Comic Sans MS" w:hAnsi="Comic Sans MS"/>
                <w:color w:val="00B0F0"/>
                <w:lang w:val="ro-RO"/>
              </w:rPr>
              <w:t>Cadrul de sprijin</w:t>
            </w:r>
          </w:p>
        </w:tc>
      </w:tr>
    </w:tbl>
    <w:p w:rsidR="003942A6" w:rsidRDefault="003942A6" w:rsidP="00E37D39">
      <w:pPr>
        <w:jc w:val="center"/>
        <w:rPr>
          <w:rFonts w:ascii="Comic Sans MS" w:hAnsi="Comic Sans MS"/>
          <w:lang w:val="ro-RO"/>
        </w:rPr>
      </w:pPr>
    </w:p>
    <w:p w:rsidR="003942A6" w:rsidRDefault="003942A6" w:rsidP="00E37D39">
      <w:pPr>
        <w:jc w:val="center"/>
        <w:rPr>
          <w:rFonts w:ascii="Comic Sans MS" w:hAnsi="Comic Sans MS"/>
          <w:lang w:val="ro-RO"/>
        </w:rPr>
      </w:pPr>
    </w:p>
    <w:p w:rsidR="003942A6" w:rsidRDefault="003942A6" w:rsidP="00E37D39">
      <w:pPr>
        <w:jc w:val="center"/>
        <w:rPr>
          <w:rFonts w:ascii="Comic Sans MS" w:hAnsi="Comic Sans MS"/>
          <w:lang w:val="ro-RO"/>
        </w:rPr>
      </w:pPr>
    </w:p>
    <w:p w:rsidR="003942A6" w:rsidRDefault="003942A6" w:rsidP="00E37D39">
      <w:pPr>
        <w:jc w:val="center"/>
        <w:rPr>
          <w:rFonts w:ascii="Comic Sans MS" w:hAnsi="Comic Sans MS"/>
          <w:lang w:val="ro-RO"/>
        </w:rPr>
      </w:pPr>
    </w:p>
    <w:p w:rsidR="003942A6" w:rsidRDefault="003942A6" w:rsidP="00E37D39">
      <w:pPr>
        <w:jc w:val="center"/>
        <w:rPr>
          <w:rFonts w:ascii="Comic Sans MS" w:hAnsi="Comic Sans MS"/>
          <w:lang w:val="ro-RO"/>
        </w:rPr>
      </w:pPr>
    </w:p>
    <w:p w:rsidR="003942A6" w:rsidRDefault="003942A6" w:rsidP="00E37D39">
      <w:pPr>
        <w:jc w:val="center"/>
        <w:rPr>
          <w:rFonts w:ascii="Comic Sans MS" w:hAnsi="Comic Sans MS"/>
          <w:lang w:val="ro-RO"/>
        </w:rPr>
      </w:pPr>
    </w:p>
    <w:p w:rsidR="003942A6" w:rsidRDefault="003942A6" w:rsidP="00E37D39">
      <w:pPr>
        <w:jc w:val="center"/>
        <w:rPr>
          <w:rFonts w:ascii="Comic Sans MS" w:hAnsi="Comic Sans MS"/>
          <w:lang w:val="ro-RO"/>
        </w:rPr>
      </w:pPr>
    </w:p>
    <w:p w:rsidR="003942A6" w:rsidRDefault="003942A6" w:rsidP="00E37D39">
      <w:pPr>
        <w:jc w:val="center"/>
        <w:rPr>
          <w:rFonts w:ascii="Comic Sans MS" w:hAnsi="Comic Sans MS"/>
          <w:lang w:val="ro-RO"/>
        </w:rPr>
      </w:pPr>
    </w:p>
    <w:p w:rsidR="00F51F29" w:rsidRDefault="00F51F29" w:rsidP="00AC49E9">
      <w:pPr>
        <w:rPr>
          <w:rFonts w:ascii="Comic Sans MS" w:hAnsi="Comic Sans MS"/>
          <w:lang w:val="ro-RO"/>
        </w:rPr>
      </w:pPr>
    </w:p>
    <w:p w:rsidR="003942A6" w:rsidRDefault="003942A6" w:rsidP="00E37D39">
      <w:pPr>
        <w:jc w:val="center"/>
        <w:rPr>
          <w:rFonts w:ascii="Comic Sans MS" w:hAnsi="Comic Sans MS"/>
          <w:lang w:val="ro-RO"/>
        </w:rPr>
      </w:pPr>
    </w:p>
    <w:p w:rsidR="003E66A3" w:rsidRDefault="003E66A3" w:rsidP="00E37D39">
      <w:pPr>
        <w:jc w:val="center"/>
        <w:rPr>
          <w:rFonts w:ascii="Comic Sans MS" w:hAnsi="Comic Sans MS"/>
        </w:rPr>
      </w:pPr>
    </w:p>
    <w:p w:rsidR="003E66A3" w:rsidRPr="003E66A3" w:rsidRDefault="003E66A3" w:rsidP="003E66A3">
      <w:pPr>
        <w:rPr>
          <w:rFonts w:ascii="Comic Sans MS" w:hAnsi="Comic Sans MS"/>
        </w:rPr>
      </w:pPr>
    </w:p>
    <w:p w:rsidR="003E66A3" w:rsidRPr="003E66A3" w:rsidRDefault="003E66A3" w:rsidP="003E66A3">
      <w:pPr>
        <w:rPr>
          <w:rFonts w:ascii="Comic Sans MS" w:hAnsi="Comic Sans MS"/>
        </w:rPr>
      </w:pPr>
    </w:p>
    <w:p w:rsidR="003E66A3" w:rsidRPr="003E66A3" w:rsidRDefault="003E66A3" w:rsidP="003E66A3">
      <w:pPr>
        <w:rPr>
          <w:rFonts w:ascii="Comic Sans MS" w:hAnsi="Comic Sans MS"/>
        </w:rPr>
      </w:pPr>
    </w:p>
    <w:p w:rsidR="003E66A3" w:rsidRPr="003E66A3" w:rsidRDefault="003E66A3" w:rsidP="003E66A3">
      <w:pPr>
        <w:rPr>
          <w:rFonts w:ascii="Comic Sans MS" w:hAnsi="Comic Sans MS"/>
        </w:rPr>
      </w:pPr>
    </w:p>
    <w:p w:rsidR="003E66A3" w:rsidRPr="003E66A3" w:rsidRDefault="003E66A3" w:rsidP="003E66A3">
      <w:pPr>
        <w:rPr>
          <w:rFonts w:ascii="Comic Sans MS" w:hAnsi="Comic Sans MS"/>
        </w:rPr>
      </w:pPr>
    </w:p>
    <w:p w:rsidR="003E66A3" w:rsidRPr="003E66A3" w:rsidRDefault="003E66A3" w:rsidP="003E66A3">
      <w:pPr>
        <w:rPr>
          <w:rFonts w:ascii="Comic Sans MS" w:hAnsi="Comic Sans MS"/>
        </w:rPr>
      </w:pPr>
    </w:p>
    <w:p w:rsidR="003E66A3" w:rsidRPr="003E66A3" w:rsidRDefault="003E66A3" w:rsidP="003E66A3">
      <w:pPr>
        <w:rPr>
          <w:rFonts w:ascii="Comic Sans MS" w:hAnsi="Comic Sans MS"/>
        </w:rPr>
      </w:pPr>
    </w:p>
    <w:p w:rsidR="003E66A3" w:rsidRPr="003E66A3" w:rsidRDefault="003E66A3" w:rsidP="003E66A3">
      <w:pPr>
        <w:rPr>
          <w:rFonts w:ascii="Comic Sans MS" w:hAnsi="Comic Sans MS"/>
        </w:rPr>
      </w:pPr>
    </w:p>
    <w:p w:rsidR="003E66A3" w:rsidRPr="003E66A3" w:rsidRDefault="003E66A3" w:rsidP="003E66A3">
      <w:pPr>
        <w:rPr>
          <w:rFonts w:ascii="Comic Sans MS" w:hAnsi="Comic Sans MS"/>
        </w:rPr>
      </w:pPr>
    </w:p>
    <w:p w:rsidR="003E66A3" w:rsidRPr="003E66A3" w:rsidRDefault="003E66A3" w:rsidP="003E66A3">
      <w:pPr>
        <w:rPr>
          <w:rFonts w:ascii="Comic Sans MS" w:hAnsi="Comic Sans MS"/>
        </w:rPr>
      </w:pPr>
    </w:p>
    <w:p w:rsidR="003E66A3" w:rsidRPr="003E66A3" w:rsidRDefault="003E66A3" w:rsidP="003E66A3">
      <w:pPr>
        <w:rPr>
          <w:rFonts w:ascii="Comic Sans MS" w:hAnsi="Comic Sans MS"/>
        </w:rPr>
      </w:pPr>
    </w:p>
    <w:p w:rsidR="003E66A3" w:rsidRPr="003E66A3" w:rsidRDefault="003E66A3" w:rsidP="003E66A3">
      <w:pPr>
        <w:rPr>
          <w:rFonts w:ascii="Comic Sans MS" w:hAnsi="Comic Sans MS"/>
        </w:rPr>
      </w:pPr>
    </w:p>
    <w:p w:rsidR="003E66A3" w:rsidRPr="003E66A3" w:rsidRDefault="003E66A3" w:rsidP="003E66A3">
      <w:pPr>
        <w:rPr>
          <w:rFonts w:ascii="Comic Sans MS" w:hAnsi="Comic Sans MS"/>
        </w:rPr>
      </w:pPr>
    </w:p>
    <w:p w:rsidR="003942A6" w:rsidRPr="003E66A3" w:rsidRDefault="003942A6" w:rsidP="003E66A3">
      <w:pPr>
        <w:tabs>
          <w:tab w:val="left" w:pos="3690"/>
        </w:tabs>
        <w:rPr>
          <w:rFonts w:ascii="Comic Sans MS" w:hAnsi="Comic Sans MS"/>
        </w:rPr>
      </w:pPr>
    </w:p>
    <w:sectPr w:rsidR="003942A6" w:rsidRPr="003E66A3" w:rsidSect="00563B28">
      <w:pgSz w:w="12240" w:h="15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aldorfschrift">
    <w:panose1 w:val="040B0600000000000000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aldorf italic">
    <w:panose1 w:val="040B06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5B"/>
    <w:rsid w:val="00016F95"/>
    <w:rsid w:val="0005274D"/>
    <w:rsid w:val="00095035"/>
    <w:rsid w:val="000A3050"/>
    <w:rsid w:val="000B3031"/>
    <w:rsid w:val="000D2613"/>
    <w:rsid w:val="00113080"/>
    <w:rsid w:val="00142DD2"/>
    <w:rsid w:val="00165916"/>
    <w:rsid w:val="001672A6"/>
    <w:rsid w:val="001A4032"/>
    <w:rsid w:val="001B171C"/>
    <w:rsid w:val="001F1B0E"/>
    <w:rsid w:val="001F4C5A"/>
    <w:rsid w:val="00282C6E"/>
    <w:rsid w:val="002901B9"/>
    <w:rsid w:val="0029613B"/>
    <w:rsid w:val="002C7F20"/>
    <w:rsid w:val="002E7A07"/>
    <w:rsid w:val="00303152"/>
    <w:rsid w:val="00315F53"/>
    <w:rsid w:val="00325630"/>
    <w:rsid w:val="0036615A"/>
    <w:rsid w:val="00380392"/>
    <w:rsid w:val="003848F2"/>
    <w:rsid w:val="003942A6"/>
    <w:rsid w:val="003B21DB"/>
    <w:rsid w:val="003E3D3A"/>
    <w:rsid w:val="003E66A3"/>
    <w:rsid w:val="00431CC4"/>
    <w:rsid w:val="00444614"/>
    <w:rsid w:val="004465D4"/>
    <w:rsid w:val="0047287C"/>
    <w:rsid w:val="004764D8"/>
    <w:rsid w:val="004B1A42"/>
    <w:rsid w:val="004D7F1E"/>
    <w:rsid w:val="004F77C9"/>
    <w:rsid w:val="00536710"/>
    <w:rsid w:val="00545BD9"/>
    <w:rsid w:val="00555634"/>
    <w:rsid w:val="00563B28"/>
    <w:rsid w:val="00566712"/>
    <w:rsid w:val="005D38D3"/>
    <w:rsid w:val="0060072A"/>
    <w:rsid w:val="0060401D"/>
    <w:rsid w:val="00604726"/>
    <w:rsid w:val="006449D1"/>
    <w:rsid w:val="00656BF0"/>
    <w:rsid w:val="00665FE9"/>
    <w:rsid w:val="0068440A"/>
    <w:rsid w:val="006A2050"/>
    <w:rsid w:val="006A4D6E"/>
    <w:rsid w:val="006A7BCB"/>
    <w:rsid w:val="006C49B1"/>
    <w:rsid w:val="007420B7"/>
    <w:rsid w:val="007471F6"/>
    <w:rsid w:val="0075585B"/>
    <w:rsid w:val="00765274"/>
    <w:rsid w:val="00767ED0"/>
    <w:rsid w:val="0078565F"/>
    <w:rsid w:val="00797FCC"/>
    <w:rsid w:val="007B1D61"/>
    <w:rsid w:val="007D513D"/>
    <w:rsid w:val="007E6AD2"/>
    <w:rsid w:val="00825360"/>
    <w:rsid w:val="00830B78"/>
    <w:rsid w:val="00845572"/>
    <w:rsid w:val="00854C28"/>
    <w:rsid w:val="008656D6"/>
    <w:rsid w:val="00870FC8"/>
    <w:rsid w:val="00881508"/>
    <w:rsid w:val="008B7BCC"/>
    <w:rsid w:val="008E7707"/>
    <w:rsid w:val="008E7C7E"/>
    <w:rsid w:val="0090085B"/>
    <w:rsid w:val="00907D75"/>
    <w:rsid w:val="00934B39"/>
    <w:rsid w:val="0093592A"/>
    <w:rsid w:val="00962A81"/>
    <w:rsid w:val="00977659"/>
    <w:rsid w:val="009A1591"/>
    <w:rsid w:val="009A3177"/>
    <w:rsid w:val="009D789A"/>
    <w:rsid w:val="009F0F0A"/>
    <w:rsid w:val="00A01049"/>
    <w:rsid w:val="00A42B43"/>
    <w:rsid w:val="00A728C4"/>
    <w:rsid w:val="00A745D8"/>
    <w:rsid w:val="00A7575A"/>
    <w:rsid w:val="00A9110D"/>
    <w:rsid w:val="00A960C0"/>
    <w:rsid w:val="00AA5152"/>
    <w:rsid w:val="00AB4F3D"/>
    <w:rsid w:val="00AC49E9"/>
    <w:rsid w:val="00AC5307"/>
    <w:rsid w:val="00AD54FC"/>
    <w:rsid w:val="00AF4C80"/>
    <w:rsid w:val="00B366C5"/>
    <w:rsid w:val="00B418D2"/>
    <w:rsid w:val="00B726C3"/>
    <w:rsid w:val="00B8349F"/>
    <w:rsid w:val="00BC14E7"/>
    <w:rsid w:val="00BD4801"/>
    <w:rsid w:val="00BF3ADE"/>
    <w:rsid w:val="00C032F3"/>
    <w:rsid w:val="00C23573"/>
    <w:rsid w:val="00C2471D"/>
    <w:rsid w:val="00C67AD6"/>
    <w:rsid w:val="00C801ED"/>
    <w:rsid w:val="00CB7230"/>
    <w:rsid w:val="00CF40C0"/>
    <w:rsid w:val="00CF53FB"/>
    <w:rsid w:val="00D16234"/>
    <w:rsid w:val="00D20343"/>
    <w:rsid w:val="00D2383A"/>
    <w:rsid w:val="00D30CA7"/>
    <w:rsid w:val="00D50D41"/>
    <w:rsid w:val="00D52233"/>
    <w:rsid w:val="00D543F4"/>
    <w:rsid w:val="00D57168"/>
    <w:rsid w:val="00D73C3E"/>
    <w:rsid w:val="00D9142C"/>
    <w:rsid w:val="00DC742C"/>
    <w:rsid w:val="00DD76E2"/>
    <w:rsid w:val="00DE026D"/>
    <w:rsid w:val="00DE30A7"/>
    <w:rsid w:val="00E0618C"/>
    <w:rsid w:val="00E33678"/>
    <w:rsid w:val="00E37D39"/>
    <w:rsid w:val="00E37F0C"/>
    <w:rsid w:val="00E47F7F"/>
    <w:rsid w:val="00E729FF"/>
    <w:rsid w:val="00E77DD4"/>
    <w:rsid w:val="00EB1CD7"/>
    <w:rsid w:val="00EB7F4B"/>
    <w:rsid w:val="00ED0FF2"/>
    <w:rsid w:val="00ED2404"/>
    <w:rsid w:val="00ED2F08"/>
    <w:rsid w:val="00EE45FC"/>
    <w:rsid w:val="00F026C7"/>
    <w:rsid w:val="00F170AC"/>
    <w:rsid w:val="00F25669"/>
    <w:rsid w:val="00F45C79"/>
    <w:rsid w:val="00F51F29"/>
    <w:rsid w:val="00FA0991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21B3"/>
  <w15:chartTrackingRefBased/>
  <w15:docId w15:val="{10436C4E-F4FA-42F8-9CD3-E4B96B51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q">
    <w:name w:val="pq"/>
    <w:basedOn w:val="a"/>
    <w:rsid w:val="00E3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">
    <w:name w:val="pa"/>
    <w:basedOn w:val="a"/>
    <w:rsid w:val="00E3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37D39"/>
    <w:rPr>
      <w:b/>
      <w:bCs/>
    </w:rPr>
  </w:style>
  <w:style w:type="character" w:styleId="a4">
    <w:name w:val="Hyperlink"/>
    <w:basedOn w:val="a0"/>
    <w:uiPriority w:val="99"/>
    <w:semiHidden/>
    <w:unhideWhenUsed/>
    <w:rsid w:val="00E37D39"/>
    <w:rPr>
      <w:color w:val="0000FF"/>
      <w:u w:val="single"/>
    </w:rPr>
  </w:style>
  <w:style w:type="table" w:styleId="a5">
    <w:name w:val="Table Grid"/>
    <w:basedOn w:val="a1"/>
    <w:uiPriority w:val="39"/>
    <w:rsid w:val="00E3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B7CA-DDC6-4735-AA45-0FF04200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398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Waldorf</cp:lastModifiedBy>
  <cp:revision>16</cp:revision>
  <cp:lastPrinted>2023-04-06T11:30:00Z</cp:lastPrinted>
  <dcterms:created xsi:type="dcterms:W3CDTF">2023-03-13T17:17:00Z</dcterms:created>
  <dcterms:modified xsi:type="dcterms:W3CDTF">2023-04-18T07:20:00Z</dcterms:modified>
</cp:coreProperties>
</file>